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6D" w:rsidRDefault="000F106D">
      <w:pPr>
        <w:rPr>
          <w:b/>
          <w:bCs/>
        </w:rPr>
      </w:pPr>
      <w:r w:rsidRPr="00E57687">
        <w:rPr>
          <w:b/>
          <w:bCs/>
        </w:rPr>
        <w:t xml:space="preserve">Antrag: </w:t>
      </w:r>
      <w:proofErr w:type="spellStart"/>
      <w:r w:rsidRPr="00E57687">
        <w:rPr>
          <w:b/>
          <w:bCs/>
        </w:rPr>
        <w:t>KonsortSWD</w:t>
      </w:r>
      <w:proofErr w:type="spellEnd"/>
      <w:r w:rsidRPr="00E57687">
        <w:rPr>
          <w:b/>
          <w:bCs/>
        </w:rPr>
        <w:t xml:space="preserve"> </w:t>
      </w:r>
      <w:r w:rsidR="004E363E">
        <w:rPr>
          <w:b/>
          <w:bCs/>
        </w:rPr>
        <w:t>Projektförderung Forschungsdatenmanagement (FDM)</w:t>
      </w:r>
    </w:p>
    <w:p w:rsidR="008C6066" w:rsidRPr="008C6066" w:rsidRDefault="008C6066">
      <w:pPr>
        <w:rPr>
          <w:i/>
          <w:iCs/>
        </w:rPr>
      </w:pPr>
      <w:r w:rsidRPr="008C6066">
        <w:rPr>
          <w:i/>
          <w:iCs/>
        </w:rPr>
        <w:t>Kursive Texte verstehen sich als Erläuterung und können entfernt werden.</w:t>
      </w:r>
    </w:p>
    <w:p w:rsidR="008C6066" w:rsidRDefault="008C6066">
      <w:pPr>
        <w:rPr>
          <w:b/>
          <w:bCs/>
        </w:rPr>
      </w:pPr>
    </w:p>
    <w:p w:rsidR="007C2AFF" w:rsidRPr="007C2AFF" w:rsidRDefault="007C2AFF">
      <w:pPr>
        <w:rPr>
          <w:i/>
          <w:iCs/>
        </w:rPr>
      </w:pPr>
      <w:r w:rsidRPr="007C2AFF">
        <w:rPr>
          <w:i/>
          <w:iCs/>
        </w:rPr>
        <w:t xml:space="preserve">Der Antrag umfasst </w:t>
      </w:r>
      <w:r w:rsidR="00941E70" w:rsidRPr="00941E70">
        <w:rPr>
          <w:i/>
          <w:iCs/>
        </w:rPr>
        <w:t>max. 15.000 Zeichen inkl. Leerzeichen</w:t>
      </w:r>
      <w:r w:rsidR="007C33AE">
        <w:rPr>
          <w:i/>
          <w:iCs/>
        </w:rPr>
        <w:t xml:space="preserve"> </w:t>
      </w:r>
      <w:r w:rsidR="004E363E">
        <w:rPr>
          <w:i/>
          <w:iCs/>
        </w:rPr>
        <w:t>inklusive Arbeitsplan</w:t>
      </w:r>
      <w:r w:rsidRPr="007C2AFF">
        <w:rPr>
          <w:i/>
          <w:iCs/>
        </w:rPr>
        <w:t xml:space="preserve"> </w:t>
      </w:r>
      <w:r w:rsidR="004E363E">
        <w:rPr>
          <w:i/>
          <w:iCs/>
        </w:rPr>
        <w:t xml:space="preserve">und </w:t>
      </w:r>
      <w:r w:rsidRPr="007C2AFF">
        <w:rPr>
          <w:i/>
          <w:iCs/>
        </w:rPr>
        <w:t>Lis</w:t>
      </w:r>
      <w:r w:rsidR="004E363E">
        <w:rPr>
          <w:i/>
          <w:iCs/>
        </w:rPr>
        <w:t xml:space="preserve">te von Publikationen, </w:t>
      </w:r>
      <w:r w:rsidR="004E363E" w:rsidRPr="007C2AFF">
        <w:rPr>
          <w:i/>
          <w:iCs/>
          <w:u w:val="single"/>
        </w:rPr>
        <w:t>zzgl</w:t>
      </w:r>
      <w:r w:rsidR="004E363E" w:rsidRPr="007C2AFF">
        <w:rPr>
          <w:i/>
          <w:iCs/>
        </w:rPr>
        <w:t>.</w:t>
      </w:r>
      <w:r w:rsidR="004E363E">
        <w:rPr>
          <w:i/>
          <w:iCs/>
        </w:rPr>
        <w:t xml:space="preserve"> </w:t>
      </w:r>
      <w:r w:rsidR="00B33FCA" w:rsidRPr="007C2AFF">
        <w:rPr>
          <w:i/>
          <w:iCs/>
        </w:rPr>
        <w:t>Kalkulation</w:t>
      </w:r>
      <w:r w:rsidR="00941E70">
        <w:rPr>
          <w:i/>
          <w:iCs/>
        </w:rPr>
        <w:t xml:space="preserve"> (separate </w:t>
      </w:r>
      <w:r w:rsidR="009560F8">
        <w:rPr>
          <w:i/>
          <w:iCs/>
        </w:rPr>
        <w:t>Excel-</w:t>
      </w:r>
      <w:r w:rsidR="00941E70">
        <w:rPr>
          <w:i/>
          <w:iCs/>
        </w:rPr>
        <w:t xml:space="preserve">Vorlage) und ggf. Letter </w:t>
      </w:r>
      <w:proofErr w:type="spellStart"/>
      <w:r w:rsidR="00941E70">
        <w:rPr>
          <w:i/>
          <w:iCs/>
        </w:rPr>
        <w:t>of</w:t>
      </w:r>
      <w:proofErr w:type="spellEnd"/>
      <w:r w:rsidR="00941E70">
        <w:rPr>
          <w:i/>
          <w:iCs/>
        </w:rPr>
        <w:t xml:space="preserve"> Interest eines FDZ.</w:t>
      </w:r>
    </w:p>
    <w:p w:rsidR="007C2AFF" w:rsidRDefault="007C2AFF">
      <w:pPr>
        <w:rPr>
          <w:b/>
          <w:bCs/>
        </w:rPr>
      </w:pPr>
    </w:p>
    <w:p w:rsidR="00E57687" w:rsidRDefault="007B258C" w:rsidP="00C62B9B">
      <w:r>
        <w:rPr>
          <w:b/>
          <w:bCs/>
        </w:rPr>
        <w:t>T</w:t>
      </w:r>
      <w:r w:rsidR="00E57687" w:rsidRPr="00E57687">
        <w:rPr>
          <w:b/>
          <w:bCs/>
        </w:rPr>
        <w:t>itel</w:t>
      </w:r>
      <w:r w:rsidR="00E57687">
        <w:t>:</w:t>
      </w:r>
      <w:r w:rsidR="00362218">
        <w:t xml:space="preserve"> </w:t>
      </w:r>
      <w:r w:rsidR="00362218">
        <w:rPr>
          <w:i/>
        </w:rPr>
        <w:t>des Datenkorpus / der Studie</w:t>
      </w:r>
      <w:r w:rsidR="00E57687">
        <w:t xml:space="preserve"> </w:t>
      </w:r>
    </w:p>
    <w:p w:rsidR="00FD6AB7" w:rsidRPr="00FD6AB7" w:rsidRDefault="00B33FCA" w:rsidP="00C62B9B">
      <w:pPr>
        <w:rPr>
          <w:i/>
        </w:rPr>
      </w:pPr>
      <w:r>
        <w:t>Antragstellende</w:t>
      </w:r>
      <w:r w:rsidR="00FD6AB7">
        <w:t xml:space="preserve">: </w:t>
      </w:r>
      <w:r w:rsidR="00FD6AB7">
        <w:rPr>
          <w:i/>
        </w:rPr>
        <w:t>Name (Institution, E-Mail-Adresse)</w:t>
      </w:r>
    </w:p>
    <w:p w:rsidR="00B33FCA" w:rsidRDefault="00B33FCA" w:rsidP="00C62B9B">
      <w:proofErr w:type="spellStart"/>
      <w:r>
        <w:t>Datenhalter</w:t>
      </w:r>
      <w:r w:rsidR="00D04C4A">
        <w:t>:in</w:t>
      </w:r>
      <w:proofErr w:type="spellEnd"/>
      <w:r>
        <w:t>:</w:t>
      </w:r>
      <w:r w:rsidR="00001D19">
        <w:t xml:space="preserve"> </w:t>
      </w:r>
      <w:r w:rsidR="00001D19">
        <w:rPr>
          <w:i/>
        </w:rPr>
        <w:t>Name (Institution)</w:t>
      </w:r>
    </w:p>
    <w:p w:rsidR="00B33FCA" w:rsidRPr="00D04C4A" w:rsidRDefault="00D04C4A" w:rsidP="00C62B9B">
      <w:pPr>
        <w:rPr>
          <w:i/>
        </w:rPr>
      </w:pPr>
      <w:r>
        <w:t>Kurzcharakteristik der</w:t>
      </w:r>
      <w:r w:rsidR="00B33FCA">
        <w:t xml:space="preserve"> Daten: </w:t>
      </w:r>
      <w:proofErr w:type="spellStart"/>
      <w:r>
        <w:rPr>
          <w:i/>
        </w:rPr>
        <w:t>Datenart</w:t>
      </w:r>
      <w:proofErr w:type="spellEnd"/>
      <w:r>
        <w:rPr>
          <w:i/>
        </w:rPr>
        <w:t>, Erhebungszeitraum, Thema etc.</w:t>
      </w:r>
    </w:p>
    <w:p w:rsidR="00B33FCA" w:rsidRDefault="00F50C31" w:rsidP="00C62B9B">
      <w:r>
        <w:t xml:space="preserve">Geplante </w:t>
      </w:r>
      <w:r w:rsidR="00B33FCA">
        <w:t xml:space="preserve">Projektlaufzeit: </w:t>
      </w:r>
    </w:p>
    <w:p w:rsidR="00B33FCA" w:rsidRDefault="00B33FCA" w:rsidP="00C62B9B">
      <w:r>
        <w:t xml:space="preserve">Aufbereitung in Kooperation mit FDZ: </w:t>
      </w:r>
    </w:p>
    <w:p w:rsidR="00B33FCA" w:rsidRDefault="00B33FCA" w:rsidP="00C62B9B">
      <w:pPr>
        <w:jc w:val="both"/>
        <w:rPr>
          <w:i/>
        </w:rPr>
      </w:pPr>
      <w:r>
        <w:t xml:space="preserve">Aspekt der FDM Förderung: </w:t>
      </w:r>
      <w:r w:rsidRPr="00B33FCA">
        <w:rPr>
          <w:i/>
        </w:rPr>
        <w:t>1) Anonymisierungskonzepte für existierende Daten 2) (internationaler) Datenzugang für die Sekundärnutzung und 3) eine hochwertige Metadatendokumentation für die Datenpublikation.</w:t>
      </w:r>
    </w:p>
    <w:p w:rsidR="007C33AE" w:rsidRPr="00682056" w:rsidRDefault="007C33AE" w:rsidP="007C33AE">
      <w:pPr>
        <w:rPr>
          <w:b/>
        </w:rPr>
      </w:pPr>
      <w:r w:rsidRPr="00682056">
        <w:rPr>
          <w:b/>
        </w:rPr>
        <w:t>Kurz</w:t>
      </w:r>
      <w:r>
        <w:rPr>
          <w:b/>
        </w:rPr>
        <w:t>zusammenfassung</w:t>
      </w:r>
      <w:r w:rsidR="009560F8">
        <w:rPr>
          <w:b/>
        </w:rPr>
        <w:t xml:space="preserve"> des FDM-Vorhabens</w:t>
      </w:r>
      <w:r>
        <w:rPr>
          <w:b/>
        </w:rPr>
        <w:t xml:space="preserve">: </w:t>
      </w:r>
    </w:p>
    <w:p w:rsidR="00B33FCA" w:rsidRDefault="00B33FCA" w:rsidP="00C62B9B"/>
    <w:p w:rsidR="009560F8" w:rsidRDefault="009560F8" w:rsidP="00C62B9B"/>
    <w:p w:rsidR="007B258C" w:rsidRDefault="004E363E" w:rsidP="00C62B9B">
      <w:pPr>
        <w:pStyle w:val="Listenabsatz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</w:rPr>
      </w:pPr>
      <w:r w:rsidRPr="004E363E">
        <w:rPr>
          <w:rFonts w:ascii="Arial" w:hAnsi="Arial" w:cs="Arial"/>
          <w:b/>
          <w:bCs/>
        </w:rPr>
        <w:t xml:space="preserve">Beschreibung des </w:t>
      </w:r>
      <w:r w:rsidR="00F74216">
        <w:rPr>
          <w:rFonts w:ascii="Arial" w:hAnsi="Arial" w:cs="Arial"/>
          <w:b/>
          <w:bCs/>
        </w:rPr>
        <w:t xml:space="preserve">dem Vorhaben zugrundeliegenden </w:t>
      </w:r>
      <w:bookmarkStart w:id="0" w:name="_GoBack"/>
      <w:bookmarkEnd w:id="0"/>
      <w:r w:rsidRPr="004E363E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atenkorpus</w:t>
      </w:r>
    </w:p>
    <w:p w:rsidR="004E363E" w:rsidRPr="004E363E" w:rsidRDefault="004E363E" w:rsidP="00C62B9B">
      <w:pPr>
        <w:pStyle w:val="Listenabsatz"/>
        <w:spacing w:after="120" w:line="360" w:lineRule="auto"/>
        <w:ind w:left="360"/>
        <w:rPr>
          <w:rFonts w:ascii="Arial" w:hAnsi="Arial" w:cs="Arial"/>
          <w:b/>
          <w:bCs/>
        </w:rPr>
      </w:pPr>
    </w:p>
    <w:p w:rsidR="004E363E" w:rsidRDefault="004E363E" w:rsidP="00D04C4A">
      <w:pPr>
        <w:pStyle w:val="Listenabsatz"/>
        <w:numPr>
          <w:ilvl w:val="1"/>
          <w:numId w:val="4"/>
        </w:numPr>
        <w:spacing w:after="120" w:line="360" w:lineRule="auto"/>
        <w:ind w:left="567" w:hanging="283"/>
        <w:rPr>
          <w:rFonts w:ascii="Arial" w:hAnsi="Arial" w:cs="Arial"/>
          <w:b/>
          <w:i/>
        </w:rPr>
      </w:pPr>
      <w:r w:rsidRPr="004E363E">
        <w:rPr>
          <w:rFonts w:ascii="Arial" w:hAnsi="Arial" w:cs="Arial"/>
          <w:b/>
          <w:i/>
        </w:rPr>
        <w:t>Erhebung</w:t>
      </w:r>
      <w:r w:rsidR="00682056">
        <w:rPr>
          <w:rFonts w:ascii="Arial" w:hAnsi="Arial" w:cs="Arial"/>
          <w:b/>
          <w:i/>
        </w:rPr>
        <w:t xml:space="preserve"> / Datensammlung</w:t>
      </w:r>
    </w:p>
    <w:p w:rsidR="00D04C4A" w:rsidRPr="00D04C4A" w:rsidRDefault="00D04C4A" w:rsidP="00D04C4A">
      <w:pPr>
        <w:pStyle w:val="Listenabsatz"/>
        <w:spacing w:after="120" w:line="360" w:lineRule="auto"/>
        <w:ind w:left="567"/>
        <w:rPr>
          <w:rFonts w:ascii="Arial" w:hAnsi="Arial" w:cs="Arial"/>
          <w:b/>
          <w:i/>
        </w:rPr>
      </w:pPr>
    </w:p>
    <w:p w:rsidR="00D04C4A" w:rsidRDefault="004E363E" w:rsidP="00D04C4A">
      <w:pPr>
        <w:pStyle w:val="Listenabsatz"/>
        <w:numPr>
          <w:ilvl w:val="1"/>
          <w:numId w:val="4"/>
        </w:numPr>
        <w:spacing w:after="120" w:line="360" w:lineRule="auto"/>
        <w:ind w:left="567" w:hanging="283"/>
        <w:rPr>
          <w:rFonts w:ascii="Arial" w:hAnsi="Arial" w:cs="Arial"/>
          <w:b/>
          <w:i/>
        </w:rPr>
      </w:pPr>
      <w:r w:rsidRPr="004E363E">
        <w:rPr>
          <w:rFonts w:ascii="Arial" w:hAnsi="Arial" w:cs="Arial"/>
          <w:b/>
          <w:i/>
        </w:rPr>
        <w:t>Inhalte</w:t>
      </w:r>
    </w:p>
    <w:p w:rsidR="00D04C4A" w:rsidRPr="00D04C4A" w:rsidRDefault="00D04C4A" w:rsidP="00D04C4A">
      <w:pPr>
        <w:pStyle w:val="Listenabsatz"/>
        <w:spacing w:after="120" w:line="360" w:lineRule="auto"/>
        <w:ind w:left="567"/>
        <w:rPr>
          <w:rFonts w:ascii="Arial" w:hAnsi="Arial" w:cs="Arial"/>
          <w:b/>
          <w:i/>
        </w:rPr>
      </w:pPr>
    </w:p>
    <w:p w:rsidR="00B33FCA" w:rsidRDefault="00B33FCA" w:rsidP="00C62B9B">
      <w:pPr>
        <w:pStyle w:val="Listenabsatz"/>
        <w:numPr>
          <w:ilvl w:val="1"/>
          <w:numId w:val="4"/>
        </w:numPr>
        <w:spacing w:after="120" w:line="360" w:lineRule="auto"/>
        <w:ind w:left="567" w:hanging="28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Datenschutzrechtliche Belange</w:t>
      </w:r>
    </w:p>
    <w:p w:rsidR="00B33FCA" w:rsidRDefault="00B33FCA" w:rsidP="00D04C4A">
      <w:pPr>
        <w:pStyle w:val="Listenabsatz"/>
        <w:spacing w:after="120" w:line="360" w:lineRule="auto"/>
        <w:ind w:left="567" w:hanging="283"/>
        <w:rPr>
          <w:rFonts w:ascii="Arial" w:hAnsi="Arial" w:cs="Arial"/>
          <w:i/>
        </w:rPr>
      </w:pPr>
      <w:r w:rsidRPr="004E363E">
        <w:rPr>
          <w:rFonts w:ascii="Arial" w:hAnsi="Arial" w:cs="Arial"/>
          <w:i/>
        </w:rPr>
        <w:t>Inkl. Wortlaut der Datenschutzerklärung und der Einwilligung – falls zutreffend</w:t>
      </w:r>
    </w:p>
    <w:p w:rsidR="00D04C4A" w:rsidRPr="00D04C4A" w:rsidRDefault="00D04C4A" w:rsidP="00D04C4A">
      <w:pPr>
        <w:pStyle w:val="Listenabsatz"/>
        <w:spacing w:after="120" w:line="360" w:lineRule="auto"/>
        <w:ind w:left="567" w:hanging="283"/>
        <w:rPr>
          <w:rFonts w:ascii="Arial" w:hAnsi="Arial" w:cs="Arial"/>
          <w:i/>
        </w:rPr>
      </w:pPr>
    </w:p>
    <w:p w:rsidR="00682056" w:rsidRDefault="004E363E" w:rsidP="00C62B9B">
      <w:pPr>
        <w:pStyle w:val="Listenabsatz"/>
        <w:numPr>
          <w:ilvl w:val="1"/>
          <w:numId w:val="4"/>
        </w:numPr>
        <w:spacing w:after="120" w:line="360" w:lineRule="auto"/>
        <w:ind w:left="567" w:hanging="283"/>
        <w:rPr>
          <w:rFonts w:ascii="Arial" w:hAnsi="Arial" w:cs="Arial"/>
          <w:b/>
          <w:i/>
        </w:rPr>
      </w:pPr>
      <w:r w:rsidRPr="004E363E">
        <w:rPr>
          <w:rFonts w:ascii="Arial" w:hAnsi="Arial" w:cs="Arial"/>
          <w:b/>
          <w:i/>
        </w:rPr>
        <w:t>Bestehende Dokumentation</w:t>
      </w:r>
    </w:p>
    <w:p w:rsidR="004E363E" w:rsidRPr="00682056" w:rsidRDefault="00682056" w:rsidP="00C62B9B">
      <w:pPr>
        <w:ind w:left="284"/>
        <w:rPr>
          <w:rFonts w:cs="Arial"/>
          <w:b/>
          <w:i/>
        </w:rPr>
      </w:pPr>
      <w:r w:rsidRPr="00682056">
        <w:rPr>
          <w:rFonts w:cs="Arial"/>
          <w:bCs/>
          <w:i/>
          <w:szCs w:val="24"/>
          <w:lang w:eastAsia="de-DE"/>
        </w:rPr>
        <w:t>Welche Materialien zur Kontextualisierung der Daten bestehen bereits? Gemeint sind sowohl separate</w:t>
      </w:r>
      <w:r>
        <w:rPr>
          <w:rFonts w:cs="Arial"/>
          <w:bCs/>
          <w:i/>
          <w:szCs w:val="24"/>
          <w:lang w:eastAsia="de-DE"/>
        </w:rPr>
        <w:t xml:space="preserve"> Dokumente (Feldbericht, </w:t>
      </w:r>
      <w:proofErr w:type="spellStart"/>
      <w:r>
        <w:rPr>
          <w:rFonts w:cs="Arial"/>
          <w:bCs/>
          <w:i/>
          <w:szCs w:val="24"/>
          <w:lang w:eastAsia="de-DE"/>
        </w:rPr>
        <w:t>Codebuch</w:t>
      </w:r>
      <w:proofErr w:type="spellEnd"/>
      <w:r>
        <w:rPr>
          <w:rFonts w:cs="Arial"/>
          <w:bCs/>
          <w:i/>
          <w:szCs w:val="24"/>
          <w:lang w:eastAsia="de-DE"/>
        </w:rPr>
        <w:t xml:space="preserve">, Skalenhandbuch, Interviewleitfaden, </w:t>
      </w:r>
      <w:r w:rsidR="00362218">
        <w:rPr>
          <w:rFonts w:cs="Arial"/>
          <w:bCs/>
          <w:i/>
          <w:szCs w:val="24"/>
          <w:lang w:eastAsia="de-DE"/>
        </w:rPr>
        <w:t xml:space="preserve">Feldnotizen, </w:t>
      </w:r>
      <w:r w:rsidR="00BC2E50">
        <w:rPr>
          <w:rFonts w:cs="Arial"/>
          <w:bCs/>
          <w:i/>
          <w:szCs w:val="24"/>
          <w:lang w:eastAsia="de-DE"/>
        </w:rPr>
        <w:t xml:space="preserve">Transkripte, </w:t>
      </w:r>
      <w:r>
        <w:rPr>
          <w:rFonts w:cs="Arial"/>
          <w:bCs/>
          <w:i/>
          <w:szCs w:val="24"/>
          <w:lang w:eastAsia="de-DE"/>
        </w:rPr>
        <w:t xml:space="preserve">Dokumentation von </w:t>
      </w:r>
      <w:r w:rsidR="00C62B9B">
        <w:rPr>
          <w:rFonts w:cs="Arial"/>
          <w:bCs/>
          <w:i/>
          <w:szCs w:val="24"/>
          <w:lang w:eastAsia="de-DE"/>
        </w:rPr>
        <w:t>Datenquellen</w:t>
      </w:r>
      <w:r w:rsidR="00BC2E50">
        <w:rPr>
          <w:rFonts w:cs="Arial"/>
          <w:bCs/>
          <w:i/>
          <w:szCs w:val="24"/>
          <w:lang w:eastAsia="de-DE"/>
        </w:rPr>
        <w:t>, Übersetzungen</w:t>
      </w:r>
      <w:r>
        <w:rPr>
          <w:rFonts w:cs="Arial"/>
          <w:bCs/>
          <w:i/>
          <w:szCs w:val="24"/>
          <w:lang w:eastAsia="de-DE"/>
        </w:rPr>
        <w:t xml:space="preserve"> etc.) als auch die Metadaten im Datenkorpus (Vergabe von </w:t>
      </w:r>
      <w:r>
        <w:rPr>
          <w:rFonts w:cs="Arial"/>
          <w:bCs/>
          <w:i/>
          <w:szCs w:val="24"/>
          <w:lang w:eastAsia="de-DE"/>
        </w:rPr>
        <w:lastRenderedPageBreak/>
        <w:t>V</w:t>
      </w:r>
      <w:r w:rsidR="00C62B9B">
        <w:rPr>
          <w:rFonts w:cs="Arial"/>
          <w:bCs/>
          <w:i/>
          <w:szCs w:val="24"/>
          <w:lang w:eastAsia="de-DE"/>
        </w:rPr>
        <w:t>ariablennamen und- Werten</w:t>
      </w:r>
      <w:r>
        <w:rPr>
          <w:rFonts w:cs="Arial"/>
          <w:bCs/>
          <w:i/>
          <w:szCs w:val="24"/>
          <w:lang w:eastAsia="de-DE"/>
        </w:rPr>
        <w:t xml:space="preserve">, </w:t>
      </w:r>
      <w:r w:rsidR="00C62B9B">
        <w:rPr>
          <w:rFonts w:cs="Arial"/>
          <w:bCs/>
          <w:i/>
          <w:szCs w:val="24"/>
          <w:lang w:eastAsia="de-DE"/>
        </w:rPr>
        <w:t>Einheitliche Benennung von Skalen</w:t>
      </w:r>
      <w:r w:rsidR="00BC2E50">
        <w:rPr>
          <w:rFonts w:cs="Arial"/>
          <w:bCs/>
          <w:i/>
          <w:szCs w:val="24"/>
          <w:lang w:eastAsia="de-DE"/>
        </w:rPr>
        <w:t>,</w:t>
      </w:r>
      <w:r w:rsidR="00001D19">
        <w:rPr>
          <w:rFonts w:cs="Arial"/>
          <w:bCs/>
          <w:i/>
          <w:szCs w:val="24"/>
          <w:lang w:eastAsia="de-DE"/>
        </w:rPr>
        <w:t xml:space="preserve"> Annotationen von Transkripten, Verknüpfung </w:t>
      </w:r>
      <w:r w:rsidR="00BC2E50">
        <w:rPr>
          <w:rFonts w:cs="Arial"/>
          <w:bCs/>
          <w:i/>
          <w:szCs w:val="24"/>
          <w:lang w:eastAsia="de-DE"/>
        </w:rPr>
        <w:t>von Transkripten</w:t>
      </w:r>
      <w:r w:rsidR="00001D19">
        <w:rPr>
          <w:rFonts w:cs="Arial"/>
          <w:bCs/>
          <w:i/>
          <w:szCs w:val="24"/>
          <w:lang w:eastAsia="de-DE"/>
        </w:rPr>
        <w:t xml:space="preserve"> mit entsprechenden Videodateien / Audiodateien</w:t>
      </w:r>
      <w:r w:rsidR="00C62B9B">
        <w:rPr>
          <w:rFonts w:cs="Arial"/>
          <w:bCs/>
          <w:i/>
          <w:szCs w:val="24"/>
          <w:lang w:eastAsia="de-DE"/>
        </w:rPr>
        <w:t xml:space="preserve"> etc.</w:t>
      </w:r>
      <w:r>
        <w:rPr>
          <w:rFonts w:cs="Arial"/>
          <w:bCs/>
          <w:i/>
          <w:szCs w:val="24"/>
          <w:lang w:eastAsia="de-DE"/>
        </w:rPr>
        <w:t>)</w:t>
      </w:r>
      <w:r w:rsidR="00C62B9B">
        <w:rPr>
          <w:rFonts w:cs="Arial"/>
          <w:bCs/>
          <w:i/>
          <w:szCs w:val="24"/>
          <w:lang w:eastAsia="de-DE"/>
        </w:rPr>
        <w:t>.</w:t>
      </w:r>
      <w:r w:rsidR="004E363E" w:rsidRPr="00682056">
        <w:rPr>
          <w:rFonts w:cs="Arial"/>
          <w:b/>
          <w:i/>
        </w:rPr>
        <w:br/>
      </w:r>
    </w:p>
    <w:p w:rsidR="004E363E" w:rsidRDefault="00682056" w:rsidP="00C62B9B">
      <w:pPr>
        <w:pStyle w:val="Listenabsatz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</w:rPr>
      </w:pPr>
      <w:r w:rsidRPr="00682056">
        <w:rPr>
          <w:rFonts w:ascii="Arial" w:hAnsi="Arial" w:cs="Arial"/>
          <w:b/>
          <w:bCs/>
        </w:rPr>
        <w:t>Formale Voraussetzungen</w:t>
      </w:r>
    </w:p>
    <w:p w:rsidR="007C33AE" w:rsidRPr="007C33AE" w:rsidRDefault="007C33AE" w:rsidP="007C33AE">
      <w:pPr>
        <w:pStyle w:val="Listenabsatz"/>
        <w:spacing w:after="120" w:line="360" w:lineRule="auto"/>
        <w:ind w:left="3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Zutreffendes bitte ankreuzen</w:t>
      </w:r>
    </w:p>
    <w:p w:rsidR="0049039F" w:rsidRPr="003947AA" w:rsidRDefault="00F74216" w:rsidP="00C62B9B">
      <w:pPr>
        <w:pStyle w:val="Listenabsatz"/>
        <w:spacing w:after="120" w:line="360" w:lineRule="auto"/>
        <w:ind w:left="36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58931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D8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41E70" w:rsidRPr="003947AA">
        <w:rPr>
          <w:rFonts w:ascii="Arial" w:hAnsi="Arial" w:cs="Arial"/>
          <w:bCs/>
        </w:rPr>
        <w:t xml:space="preserve"> </w:t>
      </w:r>
      <w:r w:rsidR="0049039F" w:rsidRPr="003947AA">
        <w:rPr>
          <w:rFonts w:ascii="Arial" w:hAnsi="Arial" w:cs="Arial"/>
          <w:bCs/>
        </w:rPr>
        <w:t xml:space="preserve">ich bin </w:t>
      </w:r>
      <w:proofErr w:type="spellStart"/>
      <w:r w:rsidR="0049039F" w:rsidRPr="003947AA">
        <w:rPr>
          <w:rFonts w:ascii="Arial" w:hAnsi="Arial" w:cs="Arial"/>
          <w:bCs/>
        </w:rPr>
        <w:t>Datenhalter</w:t>
      </w:r>
      <w:r w:rsidR="003947AA">
        <w:rPr>
          <w:rFonts w:ascii="Arial" w:hAnsi="Arial" w:cs="Arial"/>
          <w:bCs/>
        </w:rPr>
        <w:t>:in</w:t>
      </w:r>
      <w:proofErr w:type="spellEnd"/>
    </w:p>
    <w:p w:rsidR="00941E70" w:rsidRPr="003947AA" w:rsidRDefault="00F74216" w:rsidP="00C62B9B">
      <w:pPr>
        <w:pStyle w:val="Listenabsatz"/>
        <w:spacing w:after="120" w:line="360" w:lineRule="auto"/>
        <w:ind w:left="36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4021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39F" w:rsidRPr="003947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947AA" w:rsidRPr="003947AA">
        <w:rPr>
          <w:rFonts w:ascii="Arial" w:hAnsi="Arial" w:cs="Arial"/>
          <w:bCs/>
        </w:rPr>
        <w:t xml:space="preserve"> meine Daten erfüllen die </w:t>
      </w:r>
      <w:r w:rsidR="00682056" w:rsidRPr="003947AA">
        <w:rPr>
          <w:rFonts w:ascii="Arial" w:hAnsi="Arial" w:cs="Arial"/>
          <w:bCs/>
        </w:rPr>
        <w:t>datenschutzrechtliche</w:t>
      </w:r>
      <w:r w:rsidR="003947AA" w:rsidRPr="003947AA">
        <w:rPr>
          <w:rFonts w:ascii="Arial" w:hAnsi="Arial" w:cs="Arial"/>
          <w:bCs/>
        </w:rPr>
        <w:t xml:space="preserve">n Vorgaben, welche die Überlassung </w:t>
      </w:r>
      <w:r w:rsidR="007C33AE">
        <w:rPr>
          <w:rFonts w:ascii="Arial" w:hAnsi="Arial" w:cs="Arial"/>
          <w:bCs/>
        </w:rPr>
        <w:t xml:space="preserve">an </w:t>
      </w:r>
      <w:r w:rsidR="003947AA" w:rsidRPr="003947AA">
        <w:rPr>
          <w:rFonts w:ascii="Arial" w:hAnsi="Arial" w:cs="Arial"/>
          <w:bCs/>
        </w:rPr>
        <w:t xml:space="preserve">und Veröffentlichung der Daten </w:t>
      </w:r>
      <w:r w:rsidR="007C33AE">
        <w:rPr>
          <w:rFonts w:ascii="Arial" w:hAnsi="Arial" w:cs="Arial"/>
          <w:bCs/>
        </w:rPr>
        <w:t xml:space="preserve">durch </w:t>
      </w:r>
      <w:r w:rsidR="003947AA" w:rsidRPr="003947AA">
        <w:rPr>
          <w:rFonts w:ascii="Arial" w:hAnsi="Arial" w:cs="Arial"/>
          <w:bCs/>
        </w:rPr>
        <w:t>ein FDZ erlauben</w:t>
      </w:r>
    </w:p>
    <w:p w:rsidR="00941E70" w:rsidRPr="003947AA" w:rsidRDefault="00F74216" w:rsidP="00C62B9B">
      <w:pPr>
        <w:pStyle w:val="Listenabsatz"/>
        <w:spacing w:after="120" w:line="360" w:lineRule="auto"/>
        <w:ind w:left="36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28686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39F" w:rsidRPr="003947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49039F" w:rsidRPr="003947AA">
        <w:rPr>
          <w:rFonts w:ascii="Arial" w:hAnsi="Arial" w:cs="Arial"/>
          <w:bCs/>
        </w:rPr>
        <w:t xml:space="preserve"> </w:t>
      </w:r>
      <w:r w:rsidR="003947AA" w:rsidRPr="003947AA">
        <w:rPr>
          <w:rFonts w:ascii="Arial" w:hAnsi="Arial" w:cs="Arial"/>
          <w:bCs/>
        </w:rPr>
        <w:t xml:space="preserve">ich habe </w:t>
      </w:r>
      <w:r w:rsidR="003947AA">
        <w:rPr>
          <w:rFonts w:ascii="Arial" w:hAnsi="Arial" w:cs="Arial"/>
          <w:bCs/>
        </w:rPr>
        <w:t xml:space="preserve">bisher </w:t>
      </w:r>
      <w:r w:rsidR="003947AA" w:rsidRPr="003947AA">
        <w:rPr>
          <w:rFonts w:ascii="Arial" w:hAnsi="Arial" w:cs="Arial"/>
          <w:bCs/>
        </w:rPr>
        <w:t>keine Förderung für das Forschungsdatenmanagement meines Datenkorpus erhalten (</w:t>
      </w:r>
      <w:r w:rsidR="00682056" w:rsidRPr="003947AA">
        <w:rPr>
          <w:rFonts w:ascii="Arial" w:hAnsi="Arial" w:cs="Arial"/>
          <w:bCs/>
        </w:rPr>
        <w:t xml:space="preserve">keine Doppelförderung </w:t>
      </w:r>
      <w:r w:rsidR="003947AA">
        <w:rPr>
          <w:rFonts w:ascii="Arial" w:hAnsi="Arial" w:cs="Arial"/>
          <w:bCs/>
        </w:rPr>
        <w:t>durch öffentliche Geldgeber</w:t>
      </w:r>
      <w:r w:rsidR="003947AA" w:rsidRPr="003947AA">
        <w:rPr>
          <w:rFonts w:ascii="Arial" w:hAnsi="Arial" w:cs="Arial"/>
          <w:bCs/>
        </w:rPr>
        <w:t>)</w:t>
      </w:r>
    </w:p>
    <w:p w:rsidR="003947AA" w:rsidRDefault="00F74216" w:rsidP="00C62B9B">
      <w:pPr>
        <w:pStyle w:val="Listenabsatz"/>
        <w:spacing w:after="120" w:line="360" w:lineRule="auto"/>
        <w:ind w:left="36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35249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39F" w:rsidRPr="003947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49039F" w:rsidRPr="003947AA">
        <w:rPr>
          <w:rFonts w:ascii="Arial" w:hAnsi="Arial" w:cs="Arial"/>
          <w:bCs/>
        </w:rPr>
        <w:t xml:space="preserve"> </w:t>
      </w:r>
      <w:r w:rsidR="003947AA">
        <w:rPr>
          <w:rFonts w:ascii="Arial" w:hAnsi="Arial" w:cs="Arial"/>
          <w:bCs/>
        </w:rPr>
        <w:t>ich stimme</w:t>
      </w:r>
      <w:r w:rsidR="00682056" w:rsidRPr="003947AA">
        <w:rPr>
          <w:rFonts w:ascii="Arial" w:hAnsi="Arial" w:cs="Arial"/>
          <w:bCs/>
        </w:rPr>
        <w:t xml:space="preserve"> einer Mittelverwendung nach den Förderrichtlinien </w:t>
      </w:r>
      <w:hyperlink r:id="rId8" w:history="1">
        <w:r w:rsidR="00682056" w:rsidRPr="003947AA">
          <w:rPr>
            <w:rStyle w:val="Hyperlink"/>
            <w:rFonts w:ascii="Arial" w:hAnsi="Arial" w:cs="Arial"/>
            <w:bCs/>
          </w:rPr>
          <w:t>NFDI300</w:t>
        </w:r>
      </w:hyperlink>
      <w:r w:rsidR="00682056" w:rsidRPr="003947AA">
        <w:rPr>
          <w:rFonts w:ascii="Arial" w:hAnsi="Arial" w:cs="Arial"/>
          <w:bCs/>
        </w:rPr>
        <w:t xml:space="preserve"> der DFG</w:t>
      </w:r>
      <w:r w:rsidR="003947AA">
        <w:rPr>
          <w:rFonts w:ascii="Arial" w:hAnsi="Arial" w:cs="Arial"/>
          <w:bCs/>
        </w:rPr>
        <w:t xml:space="preserve"> zu</w:t>
      </w:r>
    </w:p>
    <w:p w:rsidR="003947AA" w:rsidRPr="007C33AE" w:rsidRDefault="00F74216" w:rsidP="007C33AE">
      <w:pPr>
        <w:pStyle w:val="Listenabsatz"/>
        <w:spacing w:after="120" w:line="360" w:lineRule="auto"/>
        <w:ind w:left="36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55466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3AE" w:rsidRPr="003947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C33AE">
        <w:rPr>
          <w:rFonts w:ascii="Arial" w:hAnsi="Arial" w:cs="Arial"/>
          <w:bCs/>
        </w:rPr>
        <w:t xml:space="preserve"> m</w:t>
      </w:r>
      <w:r w:rsidR="003947AA">
        <w:rPr>
          <w:rFonts w:ascii="Arial" w:hAnsi="Arial" w:cs="Arial"/>
          <w:bCs/>
        </w:rPr>
        <w:t>eine</w:t>
      </w:r>
      <w:r w:rsidR="00682056" w:rsidRPr="003947AA">
        <w:rPr>
          <w:rFonts w:ascii="Arial" w:hAnsi="Arial" w:cs="Arial"/>
          <w:bCs/>
        </w:rPr>
        <w:t xml:space="preserve"> Institution </w:t>
      </w:r>
      <w:r w:rsidR="003947AA">
        <w:rPr>
          <w:rFonts w:ascii="Arial" w:hAnsi="Arial" w:cs="Arial"/>
          <w:bCs/>
        </w:rPr>
        <w:t xml:space="preserve">besitzt eine </w:t>
      </w:r>
      <w:hyperlink r:id="rId9" w:history="1">
        <w:r w:rsidR="003947AA">
          <w:rPr>
            <w:rStyle w:val="Hyperlink"/>
            <w:rFonts w:ascii="Arial" w:hAnsi="Arial" w:cs="Arial"/>
            <w:bCs/>
          </w:rPr>
          <w:t>Leitlinie</w:t>
        </w:r>
        <w:r w:rsidR="003947AA" w:rsidRPr="003947AA">
          <w:rPr>
            <w:rStyle w:val="Hyperlink"/>
            <w:rFonts w:ascii="Arial" w:hAnsi="Arial" w:cs="Arial"/>
            <w:bCs/>
          </w:rPr>
          <w:t xml:space="preserve"> zur Verwendung von DFG-Programm</w:t>
        </w:r>
        <w:r w:rsidR="00682056" w:rsidRPr="003947AA">
          <w:rPr>
            <w:rStyle w:val="Hyperlink"/>
            <w:rFonts w:ascii="Arial" w:hAnsi="Arial" w:cs="Arial"/>
            <w:bCs/>
          </w:rPr>
          <w:t>pauschale</w:t>
        </w:r>
        <w:r w:rsidR="003947AA" w:rsidRPr="003947AA">
          <w:rPr>
            <w:rStyle w:val="Hyperlink"/>
            <w:rFonts w:ascii="Arial" w:hAnsi="Arial" w:cs="Arial"/>
            <w:bCs/>
          </w:rPr>
          <w:t>n</w:t>
        </w:r>
      </w:hyperlink>
    </w:p>
    <w:p w:rsidR="00682056" w:rsidRPr="00941E70" w:rsidRDefault="00941E70" w:rsidP="00C62B9B">
      <w:pPr>
        <w:pStyle w:val="Listenabsatz"/>
        <w:spacing w:after="120" w:line="360" w:lineRule="auto"/>
        <w:ind w:left="360"/>
        <w:rPr>
          <w:rFonts w:ascii="Arial" w:hAnsi="Arial" w:cs="Arial"/>
          <w:bCs/>
          <w:i/>
        </w:rPr>
      </w:pPr>
      <w:r w:rsidRPr="00941E70">
        <w:rPr>
          <w:rFonts w:ascii="Arial" w:hAnsi="Arial" w:cs="Arial"/>
          <w:bCs/>
          <w:i/>
        </w:rPr>
        <w:t>Ggf. Erläuterungen</w:t>
      </w:r>
    </w:p>
    <w:p w:rsidR="00941E70" w:rsidRPr="00682056" w:rsidRDefault="00941E70" w:rsidP="00C62B9B">
      <w:pPr>
        <w:pStyle w:val="Listenabsatz"/>
        <w:spacing w:after="120" w:line="360" w:lineRule="auto"/>
        <w:ind w:left="360"/>
        <w:rPr>
          <w:rFonts w:cs="Arial"/>
          <w:i/>
          <w:iCs/>
        </w:rPr>
      </w:pPr>
    </w:p>
    <w:p w:rsidR="007C2AFF" w:rsidRPr="003B43F5" w:rsidRDefault="007C2AFF" w:rsidP="00C62B9B">
      <w:pPr>
        <w:pStyle w:val="Listenabsatz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</w:rPr>
      </w:pPr>
      <w:r w:rsidRPr="003B43F5">
        <w:rPr>
          <w:rFonts w:ascii="Arial" w:hAnsi="Arial" w:cs="Arial"/>
          <w:b/>
          <w:bCs/>
        </w:rPr>
        <w:t>Beschreibung des Vorhabens</w:t>
      </w:r>
    </w:p>
    <w:p w:rsidR="00C62B9B" w:rsidRPr="00C62B9B" w:rsidRDefault="00414480" w:rsidP="00C62B9B">
      <w:pPr>
        <w:rPr>
          <w:i/>
        </w:rPr>
      </w:pPr>
      <w:r>
        <w:rPr>
          <w:i/>
        </w:rPr>
        <w:t xml:space="preserve">Beschreibung des Projektziels und Erläuterung des Nachnutzungswertes der Daten / des Anonymisierungskonzeptes. </w:t>
      </w:r>
      <w:r w:rsidR="00C62B9B" w:rsidRPr="00C62B9B">
        <w:rPr>
          <w:i/>
        </w:rPr>
        <w:t>Welche Arbeitsschritte sind notwendig, um das Projektziel zu erreichen? Bitte nehmen Sie Bezug zum Arbeits- und Zeitplan und begründen Sie hier den Mittelbedarf gemäß Kalkulation</w:t>
      </w:r>
      <w:r w:rsidR="00F50C31">
        <w:rPr>
          <w:i/>
        </w:rPr>
        <w:t xml:space="preserve"> </w:t>
      </w:r>
      <w:r w:rsidR="00F50C31">
        <w:rPr>
          <w:i/>
          <w:iCs/>
        </w:rPr>
        <w:t>(separate Vorlage)</w:t>
      </w:r>
      <w:r w:rsidR="00C62B9B" w:rsidRPr="00C62B9B">
        <w:rPr>
          <w:i/>
        </w:rPr>
        <w:t>.</w:t>
      </w:r>
    </w:p>
    <w:p w:rsidR="00682056" w:rsidRDefault="00682056" w:rsidP="00C62B9B">
      <w:pPr>
        <w:pStyle w:val="Listenabsatz"/>
        <w:numPr>
          <w:ilvl w:val="1"/>
          <w:numId w:val="6"/>
        </w:numPr>
        <w:spacing w:after="120" w:line="360" w:lineRule="auto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Projektziel</w:t>
      </w:r>
    </w:p>
    <w:p w:rsidR="00B33FCA" w:rsidRDefault="00B33FCA" w:rsidP="00C62B9B">
      <w:pPr>
        <w:pStyle w:val="Listenabsatz"/>
        <w:numPr>
          <w:ilvl w:val="1"/>
          <w:numId w:val="6"/>
        </w:numPr>
        <w:spacing w:after="120" w:line="360" w:lineRule="auto"/>
        <w:ind w:left="714" w:hanging="357"/>
        <w:rPr>
          <w:rFonts w:ascii="Arial" w:hAnsi="Arial" w:cs="Arial"/>
          <w:b/>
          <w:bCs/>
        </w:rPr>
      </w:pPr>
      <w:r w:rsidRPr="00B33FCA">
        <w:rPr>
          <w:rFonts w:ascii="Arial" w:hAnsi="Arial" w:cs="Arial"/>
          <w:b/>
          <w:bCs/>
        </w:rPr>
        <w:t>Relevanz der Forschungsdaten</w:t>
      </w:r>
      <w:r w:rsidR="00414480">
        <w:rPr>
          <w:rFonts w:ascii="Arial" w:hAnsi="Arial" w:cs="Arial"/>
          <w:b/>
          <w:bCs/>
        </w:rPr>
        <w:t xml:space="preserve"> / des Anonymisierungskonzeptes</w:t>
      </w:r>
      <w:r w:rsidRPr="00B33FCA">
        <w:rPr>
          <w:rFonts w:ascii="Arial" w:hAnsi="Arial" w:cs="Arial"/>
          <w:b/>
          <w:bCs/>
        </w:rPr>
        <w:t xml:space="preserve"> für die wissenschaftliche Community - Nachnutzungswert der Daten</w:t>
      </w:r>
      <w:r w:rsidR="00414480">
        <w:rPr>
          <w:rFonts w:ascii="Arial" w:hAnsi="Arial" w:cs="Arial"/>
          <w:b/>
          <w:bCs/>
        </w:rPr>
        <w:t xml:space="preserve"> / des Anonymisierungskonzeptes</w:t>
      </w:r>
    </w:p>
    <w:p w:rsidR="00D04C4A" w:rsidRDefault="00D04C4A" w:rsidP="00C62B9B">
      <w:pPr>
        <w:pStyle w:val="Listenabsatz"/>
        <w:numPr>
          <w:ilvl w:val="1"/>
          <w:numId w:val="6"/>
        </w:numPr>
        <w:spacing w:after="120" w:line="360" w:lineRule="auto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Notwendige Arbeitsschritte</w:t>
      </w:r>
    </w:p>
    <w:p w:rsidR="00F50C31" w:rsidRDefault="009560F8" w:rsidP="00C62B9B">
      <w:pPr>
        <w:pStyle w:val="Listenabsatz"/>
        <w:numPr>
          <w:ilvl w:val="1"/>
          <w:numId w:val="6"/>
        </w:numPr>
        <w:spacing w:after="120" w:line="360" w:lineRule="auto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Erläuterung </w:t>
      </w:r>
      <w:r w:rsidR="00F50C31">
        <w:rPr>
          <w:rFonts w:ascii="Arial" w:hAnsi="Arial" w:cs="Arial"/>
          <w:b/>
          <w:bCs/>
        </w:rPr>
        <w:t>Kostenkalkulation</w:t>
      </w:r>
    </w:p>
    <w:p w:rsidR="00B33FCA" w:rsidRDefault="00B33FCA" w:rsidP="00C62B9B">
      <w:pPr>
        <w:rPr>
          <w:b/>
          <w:bCs/>
        </w:rPr>
      </w:pPr>
    </w:p>
    <w:p w:rsidR="00650246" w:rsidRPr="003B43F5" w:rsidRDefault="00650246" w:rsidP="00C62B9B">
      <w:pPr>
        <w:pStyle w:val="Listenabsatz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</w:rPr>
      </w:pPr>
      <w:r w:rsidRPr="003B43F5">
        <w:rPr>
          <w:rFonts w:ascii="Arial" w:hAnsi="Arial" w:cs="Arial"/>
          <w:b/>
          <w:bCs/>
        </w:rPr>
        <w:t>Arbeits- und Zeitplan</w:t>
      </w:r>
    </w:p>
    <w:p w:rsidR="00650246" w:rsidRDefault="00650246" w:rsidP="00C62B9B">
      <w:pPr>
        <w:rPr>
          <w:i/>
          <w:iCs/>
        </w:rPr>
      </w:pPr>
      <w:r w:rsidRPr="00650246">
        <w:rPr>
          <w:i/>
          <w:iCs/>
        </w:rPr>
        <w:t>Der Arbeits- und Zeitplan benennt mindestens vier Meilensteine.</w:t>
      </w:r>
      <w:r>
        <w:rPr>
          <w:i/>
          <w:iCs/>
        </w:rPr>
        <w:t xml:space="preserve"> Diese sind im Antragstext in das Vorhaben eingeordnet.</w:t>
      </w:r>
      <w:r w:rsidR="007B258C">
        <w:rPr>
          <w:i/>
          <w:iCs/>
        </w:rPr>
        <w:t xml:space="preserve"> </w:t>
      </w:r>
    </w:p>
    <w:tbl>
      <w:tblPr>
        <w:tblW w:w="9241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0"/>
        <w:gridCol w:w="6917"/>
        <w:gridCol w:w="1134"/>
      </w:tblGrid>
      <w:tr w:rsidR="003B43F5" w:rsidTr="003B43F5">
        <w:trPr>
          <w:trHeight w:val="23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B43F5" w:rsidRDefault="003B43F5" w:rsidP="00522CB4">
            <w:pPr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Meilenstein</w:t>
            </w:r>
          </w:p>
        </w:tc>
        <w:tc>
          <w:tcPr>
            <w:tcW w:w="69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B43F5" w:rsidRDefault="003B43F5" w:rsidP="00522CB4">
            <w:pPr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Beschreibung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B43F5" w:rsidRDefault="003B43F5" w:rsidP="00522CB4">
            <w:pPr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fertig bis </w:t>
            </w:r>
          </w:p>
        </w:tc>
      </w:tr>
      <w:tr w:rsidR="003B43F5" w:rsidTr="003B43F5">
        <w:trPr>
          <w:trHeight w:val="238"/>
        </w:trPr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522CB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</w:t>
            </w:r>
          </w:p>
        </w:tc>
        <w:tc>
          <w:tcPr>
            <w:tcW w:w="6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Pr="00650246" w:rsidRDefault="003B43F5" w:rsidP="00522CB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522CB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MM/JJ </w:t>
            </w:r>
          </w:p>
        </w:tc>
      </w:tr>
      <w:tr w:rsidR="003B43F5" w:rsidTr="003B43F5">
        <w:trPr>
          <w:trHeight w:val="238"/>
        </w:trPr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650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Pr="00650246" w:rsidRDefault="003B43F5" w:rsidP="00650246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65024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MM/JJ </w:t>
            </w:r>
          </w:p>
        </w:tc>
      </w:tr>
      <w:tr w:rsidR="003B43F5" w:rsidTr="003B43F5">
        <w:trPr>
          <w:trHeight w:val="238"/>
        </w:trPr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650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Pr="00650246" w:rsidRDefault="003B43F5" w:rsidP="00650246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65024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MM/JJ </w:t>
            </w:r>
          </w:p>
        </w:tc>
      </w:tr>
      <w:tr w:rsidR="003B43F5" w:rsidTr="003B43F5">
        <w:trPr>
          <w:trHeight w:val="238"/>
        </w:trPr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650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Pr="00650246" w:rsidRDefault="003B43F5" w:rsidP="00650246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65024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MM/JJ </w:t>
            </w:r>
          </w:p>
        </w:tc>
      </w:tr>
      <w:tr w:rsidR="003B43F5" w:rsidTr="003B43F5">
        <w:trPr>
          <w:trHeight w:val="238"/>
        </w:trPr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65024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6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Pr="00650246" w:rsidRDefault="003B43F5" w:rsidP="00650246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3F5" w:rsidRDefault="003B43F5" w:rsidP="00650246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650246" w:rsidRDefault="00650246" w:rsidP="00650246">
      <w:pPr>
        <w:rPr>
          <w:i/>
          <w:iCs/>
        </w:rPr>
      </w:pPr>
    </w:p>
    <w:p w:rsidR="00FF7FD6" w:rsidRDefault="00FF7FD6" w:rsidP="00650246">
      <w:pPr>
        <w:rPr>
          <w:i/>
          <w:iCs/>
        </w:rPr>
      </w:pPr>
      <w:r>
        <w:rPr>
          <w:i/>
          <w:iCs/>
        </w:rPr>
        <w:t>L</w:t>
      </w:r>
      <w:r w:rsidR="004E363E">
        <w:rPr>
          <w:i/>
          <w:iCs/>
        </w:rPr>
        <w:t>iste von Publikationen, die sich auf den Datenkorpus stützen</w:t>
      </w:r>
    </w:p>
    <w:p w:rsidR="00371D80" w:rsidRDefault="00371D80" w:rsidP="00371D80">
      <w:pPr>
        <w:jc w:val="both"/>
      </w:pPr>
      <w:r>
        <w:t xml:space="preserve">Zeichen inkl. Leerzeichen: </w:t>
      </w:r>
    </w:p>
    <w:p w:rsidR="009560F8" w:rsidRPr="00371D80" w:rsidRDefault="009560F8" w:rsidP="009560F8">
      <w:r>
        <w:t xml:space="preserve">Datum: </w:t>
      </w:r>
    </w:p>
    <w:p w:rsidR="009560F8" w:rsidRDefault="009560F8" w:rsidP="00371D80">
      <w:pPr>
        <w:jc w:val="both"/>
      </w:pPr>
    </w:p>
    <w:p w:rsidR="009560F8" w:rsidRDefault="009560F8" w:rsidP="00371D80">
      <w:pPr>
        <w:jc w:val="both"/>
      </w:pPr>
    </w:p>
    <w:p w:rsidR="009560F8" w:rsidRDefault="009560F8" w:rsidP="00371D80">
      <w:pPr>
        <w:jc w:val="both"/>
      </w:pPr>
      <w:r>
        <w:t>____________________________</w:t>
      </w:r>
    </w:p>
    <w:p w:rsidR="009560F8" w:rsidRPr="009560F8" w:rsidRDefault="009560F8" w:rsidP="00371D80">
      <w:pPr>
        <w:jc w:val="both"/>
        <w:rPr>
          <w:i/>
        </w:rPr>
      </w:pPr>
      <w:r>
        <w:rPr>
          <w:i/>
        </w:rPr>
        <w:t xml:space="preserve">Ort, </w:t>
      </w:r>
      <w:r w:rsidRPr="009560F8">
        <w:rPr>
          <w:i/>
        </w:rPr>
        <w:t>Unterschrift Antragstell</w:t>
      </w:r>
      <w:r>
        <w:rPr>
          <w:i/>
        </w:rPr>
        <w:t>ende</w:t>
      </w:r>
    </w:p>
    <w:sectPr w:rsidR="009560F8" w:rsidRPr="009560F8" w:rsidSect="00E57687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2C" w:rsidRDefault="009A722C" w:rsidP="00E57687">
      <w:pPr>
        <w:spacing w:after="0" w:line="240" w:lineRule="auto"/>
      </w:pPr>
      <w:r>
        <w:separator/>
      </w:r>
    </w:p>
  </w:endnote>
  <w:endnote w:type="continuationSeparator" w:id="0">
    <w:p w:rsidR="009A722C" w:rsidRDefault="009A722C" w:rsidP="00E5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87" w:rsidRDefault="00E57687" w:rsidP="00E57687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F7421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2C" w:rsidRDefault="009A722C" w:rsidP="00E57687">
      <w:pPr>
        <w:spacing w:after="0" w:line="240" w:lineRule="auto"/>
      </w:pPr>
      <w:r>
        <w:separator/>
      </w:r>
    </w:p>
  </w:footnote>
  <w:footnote w:type="continuationSeparator" w:id="0">
    <w:p w:rsidR="009A722C" w:rsidRDefault="009A722C" w:rsidP="00E57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2D5"/>
    <w:multiLevelType w:val="multilevel"/>
    <w:tmpl w:val="040700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23FC317C"/>
    <w:multiLevelType w:val="hybridMultilevel"/>
    <w:tmpl w:val="275EB7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7720A"/>
    <w:multiLevelType w:val="multilevel"/>
    <w:tmpl w:val="8496D5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436E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A5A126F"/>
    <w:multiLevelType w:val="hybridMultilevel"/>
    <w:tmpl w:val="1736BF4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7639C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6D"/>
    <w:rsid w:val="00001D19"/>
    <w:rsid w:val="0008143C"/>
    <w:rsid w:val="000F106D"/>
    <w:rsid w:val="001E2330"/>
    <w:rsid w:val="00320527"/>
    <w:rsid w:val="00362218"/>
    <w:rsid w:val="00371D80"/>
    <w:rsid w:val="00377731"/>
    <w:rsid w:val="003947AA"/>
    <w:rsid w:val="003B43F5"/>
    <w:rsid w:val="003D27A9"/>
    <w:rsid w:val="00414480"/>
    <w:rsid w:val="004344DC"/>
    <w:rsid w:val="0049039F"/>
    <w:rsid w:val="00492CC8"/>
    <w:rsid w:val="004E363E"/>
    <w:rsid w:val="00522CB4"/>
    <w:rsid w:val="00650246"/>
    <w:rsid w:val="00682056"/>
    <w:rsid w:val="007B258C"/>
    <w:rsid w:val="007C2AFF"/>
    <w:rsid w:val="007C33AE"/>
    <w:rsid w:val="00841230"/>
    <w:rsid w:val="008C6066"/>
    <w:rsid w:val="008E0F3D"/>
    <w:rsid w:val="00941E70"/>
    <w:rsid w:val="009560F8"/>
    <w:rsid w:val="009A722C"/>
    <w:rsid w:val="00A8662E"/>
    <w:rsid w:val="00A96F12"/>
    <w:rsid w:val="00B33FCA"/>
    <w:rsid w:val="00B86C86"/>
    <w:rsid w:val="00BC11F4"/>
    <w:rsid w:val="00BC2E50"/>
    <w:rsid w:val="00C62B9B"/>
    <w:rsid w:val="00D04C4A"/>
    <w:rsid w:val="00D14C08"/>
    <w:rsid w:val="00D36FEE"/>
    <w:rsid w:val="00DB6D07"/>
    <w:rsid w:val="00E36345"/>
    <w:rsid w:val="00E57687"/>
    <w:rsid w:val="00F50C31"/>
    <w:rsid w:val="00F74216"/>
    <w:rsid w:val="00FD6AB7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FD52F07-0E7F-49B7-A63B-7675BDE1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06D"/>
    <w:pPr>
      <w:spacing w:after="120" w:line="360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57687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E5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57687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650246"/>
    <w:pPr>
      <w:suppressAutoHyphens/>
      <w:spacing w:after="200" w:line="240" w:lineRule="auto"/>
      <w:ind w:left="720"/>
      <w:contextualSpacing/>
    </w:pPr>
    <w:rPr>
      <w:rFonts w:ascii="Georgia" w:hAnsi="Georgia" w:cs="Cambria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94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formulare/nfdi300/v/dfg_nfdi300_de_v01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fg.de/foerderung/grundlagen_rahmenbedingungen/programmpauschale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A778-3AC2-45BC-B36D-76E10D57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Bernhard</dc:creator>
  <cp:keywords/>
  <dc:description/>
  <cp:lastModifiedBy>Christian Aßmann</cp:lastModifiedBy>
  <cp:revision>8</cp:revision>
  <dcterms:created xsi:type="dcterms:W3CDTF">2023-03-13T11:14:00Z</dcterms:created>
  <dcterms:modified xsi:type="dcterms:W3CDTF">2023-03-14T15:50:00Z</dcterms:modified>
</cp:coreProperties>
</file>