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C53" w:rsidRPr="00D62776" w:rsidRDefault="006D4C53" w:rsidP="006D4C53">
      <w:pPr>
        <w:pStyle w:val="Titel"/>
        <w:jc w:val="left"/>
        <w:rPr>
          <w:color w:val="494D5C"/>
          <w:spacing w:val="0"/>
          <w:lang w:val="en-US"/>
        </w:rPr>
      </w:pPr>
      <w:r w:rsidRPr="00D62776">
        <w:rPr>
          <w:color w:val="494D5C"/>
          <w:spacing w:val="0"/>
          <w:sz w:val="48"/>
          <w:szCs w:val="48"/>
          <w:lang w:val="en-US"/>
        </w:rPr>
        <w:t>RatSWD Working Papers</w:t>
      </w:r>
      <w:r w:rsidRPr="00D62776">
        <w:rPr>
          <w:color w:val="494D5C"/>
          <w:spacing w:val="0"/>
          <w:lang w:val="en-US"/>
        </w:rPr>
        <w:br/>
      </w:r>
      <w:r w:rsidRPr="00D62776">
        <w:rPr>
          <w:color w:val="494D5C"/>
          <w:spacing w:val="0"/>
          <w:sz w:val="32"/>
          <w:szCs w:val="32"/>
          <w:lang w:val="en-US"/>
        </w:rPr>
        <w:t>of the German Data Forum (RatSWD)</w:t>
      </w:r>
    </w:p>
    <w:p w:rsidR="006D4C53" w:rsidRPr="001C1E12" w:rsidRDefault="006D4C53" w:rsidP="006D4C53">
      <w:pPr>
        <w:rPr>
          <w:rFonts w:eastAsia="Kozuka Mincho Pro M"/>
        </w:rPr>
      </w:pPr>
      <w:r w:rsidRPr="00DA1E58">
        <w:rPr>
          <w:rFonts w:eastAsia="Kozuka Mincho Pro M"/>
          <w:noProof/>
        </w:rPr>
        <mc:AlternateContent>
          <mc:Choice Requires="wps">
            <w:drawing>
              <wp:inline distT="0" distB="0" distL="0" distR="0" wp14:anchorId="39FF24FC" wp14:editId="0C3AA58D">
                <wp:extent cx="5760085" cy="635"/>
                <wp:effectExtent l="13970" t="12065" r="7620" b="6985"/>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484C5C"/>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F8A2B2" id="Gerader Verbinder 2" o:spid="_x0000_s1026" style="visibility:visible;mso-wrap-style:square;mso-left-percent:-10001;mso-top-percent:-10001;mso-position-horizontal:absolute;mso-position-horizontal-relative:char;mso-position-vertical:absolute;mso-position-vertical-relative:line;mso-left-percent:-10001;mso-top-percent:-10001" from="0,0" to="45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" strokecolor="#484c5c" strokeweight=".5pt">
                <w10:anchorlock/>
              </v:line>
            </w:pict>
          </mc:Fallback>
        </mc:AlternateContent>
      </w:r>
    </w:p>
    <w:p w:rsidR="006D4C53" w:rsidRPr="005B47D8" w:rsidRDefault="006D4C53" w:rsidP="006D4C53">
      <w:pPr>
        <w:rPr>
          <w:rFonts w:eastAsia="Kozuka Mincho Pro M"/>
          <w:lang w:val="en-US"/>
        </w:rPr>
      </w:pPr>
    </w:p>
    <w:p w:rsidR="006D4C53" w:rsidRPr="00EB49F9" w:rsidRDefault="006D4C53" w:rsidP="0036573F">
      <w:pPr>
        <w:rPr>
          <w:lang w:val="en-US"/>
        </w:rPr>
      </w:pPr>
      <w:r w:rsidRPr="00EB49F9">
        <w:rPr>
          <w:lang w:val="en-US"/>
        </w:rPr>
        <w:t>The </w:t>
      </w:r>
      <w:r w:rsidRPr="00EB49F9">
        <w:rPr>
          <w:i/>
          <w:lang w:val="en-US"/>
        </w:rPr>
        <w:t>RatSWD Working Papers</w:t>
      </w:r>
      <w:r w:rsidRPr="00EB49F9">
        <w:rPr>
          <w:lang w:val="en-US"/>
        </w:rPr>
        <w:t xml:space="preserve"> </w:t>
      </w:r>
      <w:r w:rsidR="00D62776">
        <w:rPr>
          <w:lang w:val="en-US"/>
        </w:rPr>
        <w:t xml:space="preserve">series </w:t>
      </w:r>
      <w:r w:rsidRPr="00EB49F9">
        <w:rPr>
          <w:lang w:val="en-US"/>
        </w:rPr>
        <w:t>was launched at the end of 2007. The online series is exclusively publishing conceptual and historical works dealing with the organization of the German statistical infrastructure and research infrastructure in the social, behavioral, and economic sciences. Papers that appear in the series deal primarily with the organization of Germany’s official statistical system, government agency research, and academic research infrastructure, as well as directly with the work of the German Data Forum (RatSWD). Papers, addressing the aforementioned topics in other countries as well as supranational aspects are particularly welcome.</w:t>
      </w:r>
    </w:p>
    <w:p w:rsidR="006D4C53" w:rsidRPr="00EB49F9" w:rsidRDefault="006D4C53" w:rsidP="0036573F">
      <w:pPr>
        <w:rPr>
          <w:lang w:val="en-US"/>
        </w:rPr>
      </w:pPr>
      <w:r w:rsidRPr="00EB49F9">
        <w:rPr>
          <w:i/>
          <w:lang w:val="en-US"/>
        </w:rPr>
        <w:t>RatSWD Working Papers</w:t>
      </w:r>
      <w:r w:rsidRPr="00EB49F9">
        <w:rPr>
          <w:lang w:val="en-US"/>
        </w:rPr>
        <w:t> are non-exclusive, which means that there is nothing to prevent you from publishing your work in another venue as well: all papers can and should also appear in professionally, institutionally, or locally specialized journals.</w:t>
      </w:r>
    </w:p>
    <w:p w:rsidR="006D4C53" w:rsidRPr="00EB49F9" w:rsidRDefault="006D4C53" w:rsidP="0036573F">
      <w:pPr>
        <w:rPr>
          <w:lang w:val="en-US"/>
        </w:rPr>
      </w:pPr>
      <w:r w:rsidRPr="00EB49F9">
        <w:rPr>
          <w:lang w:val="en-US"/>
        </w:rPr>
        <w:t>The views expressed in the </w:t>
      </w:r>
      <w:r w:rsidRPr="00EB49F9">
        <w:rPr>
          <w:i/>
          <w:lang w:val="en-US"/>
        </w:rPr>
        <w:t>RatSWD Working Papers</w:t>
      </w:r>
      <w:r w:rsidRPr="00EB49F9">
        <w:rPr>
          <w:lang w:val="en-US"/>
        </w:rPr>
        <w:t> are exclusively the opinions of their authors and not those of the German Data Forum (RatSWD). Its funding organisations have not influenced the publications.</w:t>
      </w:r>
    </w:p>
    <w:p w:rsidR="006D4C53" w:rsidRPr="00AD1C41" w:rsidRDefault="006D4C53" w:rsidP="006D4C53">
      <w:pPr>
        <w:rPr>
          <w:lang w:val="en-US"/>
        </w:rPr>
      </w:pPr>
    </w:p>
    <w:p w:rsidR="006D4C53" w:rsidRPr="001C1E12" w:rsidRDefault="006D4C53" w:rsidP="006D4C53">
      <w:pPr>
        <w:rPr>
          <w:rStyle w:val="Bold"/>
          <w:rFonts w:eastAsia="Calibri"/>
          <w:lang w:val="en-US"/>
        </w:rPr>
      </w:pPr>
      <w:r w:rsidRPr="001C1E12">
        <w:rPr>
          <w:rStyle w:val="Bold"/>
          <w:lang w:val="en-US"/>
        </w:rPr>
        <w:t xml:space="preserve">The </w:t>
      </w:r>
      <w:r w:rsidRPr="00AB1B19">
        <w:rPr>
          <w:rStyle w:val="Bold"/>
          <w:i/>
          <w:lang w:val="en-US"/>
        </w:rPr>
        <w:t>RatSWD Working Papers</w:t>
      </w:r>
      <w:r w:rsidRPr="001C1E12">
        <w:rPr>
          <w:rStyle w:val="Bold"/>
          <w:lang w:val="en-US"/>
        </w:rPr>
        <w:t xml:space="preserve"> </w:t>
      </w:r>
      <w:r w:rsidR="00D62776">
        <w:rPr>
          <w:rStyle w:val="Bold"/>
          <w:lang w:val="en-US"/>
        </w:rPr>
        <w:t xml:space="preserve">series </w:t>
      </w:r>
      <w:r w:rsidRPr="001C1E12">
        <w:rPr>
          <w:rStyle w:val="Bold"/>
          <w:lang w:val="en-US"/>
        </w:rPr>
        <w:t xml:space="preserve">is edited by the chair of the German </w:t>
      </w:r>
      <w:r>
        <w:rPr>
          <w:rStyle w:val="Bold"/>
          <w:lang w:val="en-US"/>
        </w:rPr>
        <w:t>D</w:t>
      </w:r>
      <w:r w:rsidRPr="001C1E12">
        <w:rPr>
          <w:rStyle w:val="Bold"/>
          <w:lang w:val="en-US"/>
        </w:rPr>
        <w:t>ata Forum (RatSWD):</w:t>
      </w:r>
    </w:p>
    <w:p w:rsidR="006D4C53" w:rsidRDefault="006D4C53" w:rsidP="006D4C53">
      <w:pPr>
        <w:jc w:val="left"/>
      </w:pPr>
      <w:r w:rsidRPr="00AD1C41">
        <w:t>since 2020 Monika Jungbauer-Gans</w:t>
      </w:r>
      <w:r w:rsidRPr="00AD1C41">
        <w:br/>
        <w:t xml:space="preserve">2014–2020 Regina T. Riphahn </w:t>
      </w:r>
      <w:r w:rsidRPr="00AD1C41">
        <w:br/>
        <w:t>2009–2014 Gert G. Wagner</w:t>
      </w:r>
      <w:r w:rsidRPr="00AD1C41">
        <w:br/>
        <w:t>2007–2008 Heike Solga</w:t>
      </w:r>
    </w:p>
    <w:p w:rsidR="006D4C53" w:rsidRPr="00FF483A" w:rsidRDefault="006D4C53" w:rsidP="006D4C53"/>
    <w:p w:rsidR="006D4C53" w:rsidRPr="00FF483A" w:rsidRDefault="006D4C53" w:rsidP="006D4C53"/>
    <w:p w:rsidR="006D4C53" w:rsidRPr="00FF483A" w:rsidRDefault="006D4C53" w:rsidP="006D4C53"/>
    <w:p w:rsidR="006D4C53" w:rsidRPr="00FF483A" w:rsidRDefault="006D4C53" w:rsidP="006D4C53"/>
    <w:p w:rsidR="006D4C53" w:rsidRDefault="006D4C53">
      <w:pPr>
        <w:jc w:val="left"/>
        <w:rPr>
          <w:rFonts w:ascii="Georgia" w:eastAsiaTheme="majorEastAsia" w:hAnsi="Georgia" w:cstheme="majorBidi"/>
          <w:spacing w:val="-10"/>
          <w:kern w:val="28"/>
          <w:sz w:val="56"/>
          <w:szCs w:val="56"/>
        </w:rPr>
      </w:pPr>
    </w:p>
    <w:p w:rsidR="006D4C53" w:rsidRDefault="006D4C53">
      <w:pPr>
        <w:jc w:val="left"/>
        <w:rPr>
          <w:rFonts w:ascii="Georgia" w:eastAsiaTheme="majorEastAsia" w:hAnsi="Georgia" w:cstheme="majorBidi"/>
          <w:spacing w:val="-10"/>
          <w:kern w:val="28"/>
          <w:sz w:val="56"/>
          <w:szCs w:val="56"/>
        </w:rPr>
      </w:pPr>
    </w:p>
    <w:p w:rsidR="00972604" w:rsidRPr="00E10963" w:rsidRDefault="002135C4" w:rsidP="002135C4">
      <w:pPr>
        <w:pStyle w:val="Titel"/>
        <w:rPr>
          <w:spacing w:val="0"/>
          <w:lang w:val="en-US"/>
        </w:rPr>
      </w:pPr>
      <w:r w:rsidRPr="00E10963">
        <w:rPr>
          <w:spacing w:val="0"/>
          <w:lang w:val="en-US"/>
        </w:rPr>
        <w:lastRenderedPageBreak/>
        <w:t>Title</w:t>
      </w:r>
    </w:p>
    <w:p w:rsidR="00DB4AE3" w:rsidRPr="00E10963" w:rsidRDefault="00DB4AE3" w:rsidP="007D65E0">
      <w:pPr>
        <w:jc w:val="center"/>
        <w:rPr>
          <w:lang w:val="en-US"/>
        </w:rPr>
      </w:pPr>
    </w:p>
    <w:p w:rsidR="00C25C57" w:rsidRPr="00E10963" w:rsidRDefault="002135C4" w:rsidP="007D65E0">
      <w:pPr>
        <w:jc w:val="center"/>
        <w:rPr>
          <w:rFonts w:ascii="Segoe UI Semibold" w:hAnsi="Segoe UI Semibold" w:cs="Segoe UI Semibold"/>
          <w:sz w:val="28"/>
          <w:szCs w:val="28"/>
          <w:vertAlign w:val="superscript"/>
          <w:lang w:val="en-US"/>
        </w:rPr>
      </w:pPr>
      <w:r w:rsidRPr="00E10963">
        <w:rPr>
          <w:rFonts w:ascii="Segoe UI Semibold" w:hAnsi="Segoe UI Semibold" w:cs="Segoe UI Semibold"/>
          <w:sz w:val="28"/>
          <w:szCs w:val="28"/>
          <w:lang w:val="en-US"/>
        </w:rPr>
        <w:t>Author‘s First Name Last Name,</w:t>
      </w:r>
      <w:r w:rsidR="00C25C57" w:rsidRPr="00E10963">
        <w:rPr>
          <w:rFonts w:ascii="Segoe UI Semibold" w:hAnsi="Segoe UI Semibold" w:cs="Segoe UI Semibold"/>
          <w:sz w:val="28"/>
          <w:szCs w:val="28"/>
          <w:vertAlign w:val="superscript"/>
          <w:lang w:val="en-US"/>
        </w:rPr>
        <w:t>1</w:t>
      </w:r>
      <w:r w:rsidRPr="00E10963">
        <w:rPr>
          <w:rFonts w:ascii="Segoe UI Semibold" w:hAnsi="Segoe UI Semibold" w:cs="Segoe UI Semibold"/>
          <w:sz w:val="28"/>
          <w:szCs w:val="28"/>
          <w:lang w:val="en-US"/>
        </w:rPr>
        <w:t xml:space="preserve"> </w:t>
      </w:r>
      <w:r w:rsidR="00E10963" w:rsidRPr="00E10963">
        <w:rPr>
          <w:rFonts w:ascii="Segoe UI Semibold" w:hAnsi="Segoe UI Semibold" w:cs="Segoe UI Semibold"/>
          <w:sz w:val="28"/>
          <w:szCs w:val="28"/>
          <w:lang w:val="en-US"/>
        </w:rPr>
        <w:t>A</w:t>
      </w:r>
      <w:r w:rsidRPr="00E10963">
        <w:rPr>
          <w:rFonts w:ascii="Segoe UI Semibold" w:hAnsi="Segoe UI Semibold" w:cs="Segoe UI Semibold"/>
          <w:sz w:val="28"/>
          <w:szCs w:val="28"/>
          <w:lang w:val="en-US"/>
        </w:rPr>
        <w:t>uthor’s First and Last Name</w:t>
      </w:r>
      <w:r w:rsidR="00C25C57" w:rsidRPr="00E10963">
        <w:rPr>
          <w:rFonts w:ascii="Segoe UI Semibold" w:hAnsi="Segoe UI Semibold" w:cs="Segoe UI Semibold"/>
          <w:sz w:val="28"/>
          <w:szCs w:val="28"/>
          <w:lang w:val="en-US"/>
        </w:rPr>
        <w:t>,</w:t>
      </w:r>
      <w:r w:rsidRPr="00E10963">
        <w:rPr>
          <w:rFonts w:ascii="Segoe UI Semibold" w:hAnsi="Segoe UI Semibold" w:cs="Segoe UI Semibold"/>
          <w:sz w:val="28"/>
          <w:szCs w:val="28"/>
          <w:vertAlign w:val="superscript"/>
          <w:lang w:val="en-US"/>
        </w:rPr>
        <w:t>2</w:t>
      </w:r>
      <w:r w:rsidR="00C25C57" w:rsidRPr="00E10963">
        <w:rPr>
          <w:rFonts w:ascii="Segoe UI Semibold" w:hAnsi="Segoe UI Semibold" w:cs="Segoe UI Semibold"/>
          <w:sz w:val="28"/>
          <w:szCs w:val="28"/>
          <w:lang w:val="en-US"/>
        </w:rPr>
        <w:t xml:space="preserve"> </w:t>
      </w:r>
      <w:r w:rsidRPr="00E10963">
        <w:rPr>
          <w:rFonts w:ascii="Segoe UI Semibold" w:hAnsi="Segoe UI Semibold" w:cs="Segoe UI Semibold"/>
          <w:sz w:val="28"/>
          <w:szCs w:val="28"/>
          <w:lang w:val="en-US"/>
        </w:rPr>
        <w:t xml:space="preserve">etc. </w:t>
      </w:r>
    </w:p>
    <w:p w:rsidR="00927F4B" w:rsidRPr="002135C4" w:rsidRDefault="00927F4B" w:rsidP="007D65E0">
      <w:pPr>
        <w:jc w:val="center"/>
        <w:rPr>
          <w:rFonts w:cstheme="minorHAnsi"/>
          <w:sz w:val="28"/>
          <w:szCs w:val="28"/>
          <w:vertAlign w:val="superscript"/>
          <w:lang w:val="en-US"/>
        </w:rPr>
      </w:pPr>
    </w:p>
    <w:p w:rsidR="00927F4B" w:rsidRPr="00E10963" w:rsidRDefault="002135C4" w:rsidP="00320C20">
      <w:pPr>
        <w:jc w:val="center"/>
        <w:rPr>
          <w:rFonts w:cs="Segoe UI"/>
          <w:sz w:val="28"/>
          <w:szCs w:val="28"/>
          <w:lang w:val="en-US"/>
        </w:rPr>
      </w:pPr>
      <w:r w:rsidRPr="00E10963">
        <w:rPr>
          <w:rFonts w:cs="Segoe UI"/>
          <w:sz w:val="28"/>
          <w:szCs w:val="28"/>
          <w:lang w:val="en-US"/>
        </w:rPr>
        <w:t>Month (name) Year (numbers</w:t>
      </w:r>
      <w:r w:rsidR="0030121B" w:rsidRPr="00E10963">
        <w:rPr>
          <w:rFonts w:cs="Segoe UI"/>
          <w:sz w:val="28"/>
          <w:szCs w:val="28"/>
          <w:lang w:val="en-US"/>
        </w:rPr>
        <w:t xml:space="preserve"> format</w:t>
      </w:r>
      <w:r w:rsidRPr="00E10963">
        <w:rPr>
          <w:rFonts w:cs="Segoe UI"/>
          <w:sz w:val="28"/>
          <w:szCs w:val="28"/>
          <w:lang w:val="en-US"/>
        </w:rPr>
        <w:t>)</w:t>
      </w:r>
    </w:p>
    <w:p w:rsidR="00DB4AE3" w:rsidRPr="008027AC" w:rsidRDefault="00DB4AE3" w:rsidP="00B3466A">
      <w:pPr>
        <w:rPr>
          <w:rFonts w:cstheme="minorHAnsi"/>
          <w:sz w:val="28"/>
          <w:szCs w:val="28"/>
          <w:lang w:val="en-US"/>
        </w:rPr>
      </w:pPr>
    </w:p>
    <w:p w:rsidR="00DB4AE3" w:rsidRPr="00EB49F9" w:rsidRDefault="00EB49F9" w:rsidP="00927F4B">
      <w:pPr>
        <w:jc w:val="center"/>
        <w:rPr>
          <w:rFonts w:eastAsia="Calibri" w:cs="Segoe UI"/>
          <w:lang w:val="en-US"/>
        </w:rPr>
      </w:pPr>
      <w:r w:rsidRPr="00EB49F9">
        <w:rPr>
          <w:rFonts w:eastAsia="Calibri" w:cs="Segoe UI"/>
          <w:lang w:val="en-US"/>
        </w:rPr>
        <w:t>https://doi.org/XXX</w:t>
      </w:r>
    </w:p>
    <w:p w:rsidR="0034572C" w:rsidRDefault="0034572C" w:rsidP="00927F4B">
      <w:pPr>
        <w:jc w:val="center"/>
        <w:rPr>
          <w:rFonts w:eastAsia="Calibri" w:cs="Segoe UI"/>
          <w:color w:val="7F7F7F" w:themeColor="text1" w:themeTint="80"/>
          <w:lang w:val="en-US"/>
        </w:rPr>
      </w:pPr>
    </w:p>
    <w:p w:rsidR="0034572C" w:rsidRPr="00372CD0" w:rsidRDefault="0034572C" w:rsidP="00927F4B">
      <w:pPr>
        <w:jc w:val="center"/>
        <w:rPr>
          <w:rFonts w:eastAsia="Calibri" w:cs="Segoe UI"/>
          <w:color w:val="7F7F7F" w:themeColor="text1" w:themeTint="80"/>
          <w:lang w:val="en-US"/>
        </w:rPr>
      </w:pPr>
    </w:p>
    <w:p w:rsidR="00DB4AE3" w:rsidRPr="00372CD0" w:rsidRDefault="00DB4AE3" w:rsidP="00C25C57">
      <w:pPr>
        <w:jc w:val="left"/>
        <w:rPr>
          <w:rFonts w:cstheme="minorHAnsi"/>
          <w:lang w:val="en-US"/>
        </w:rPr>
      </w:pPr>
    </w:p>
    <w:p w:rsidR="00C25C57" w:rsidRPr="00372CD0" w:rsidRDefault="00C25C57" w:rsidP="00C25C57">
      <w:pPr>
        <w:jc w:val="left"/>
        <w:rPr>
          <w:rFonts w:eastAsia="Calibri"/>
          <w:lang w:val="en-US"/>
        </w:rPr>
      </w:pPr>
      <w:r w:rsidRPr="00372CD0">
        <w:rPr>
          <w:rFonts w:eastAsia="Calibri"/>
          <w:vertAlign w:val="superscript"/>
          <w:lang w:val="en-US"/>
        </w:rPr>
        <w:t xml:space="preserve">1 </w:t>
      </w:r>
      <w:r w:rsidR="002135C4">
        <w:rPr>
          <w:rFonts w:eastAsia="Calibri"/>
          <w:lang w:val="en-US"/>
        </w:rPr>
        <w:t>institutional affiliation</w:t>
      </w:r>
      <w:r w:rsidR="002135C4">
        <w:rPr>
          <w:rFonts w:eastAsia="Calibri"/>
          <w:lang w:val="en-US"/>
        </w:rPr>
        <w:br/>
      </w:r>
      <w:r w:rsidR="002135C4">
        <w:rPr>
          <w:rFonts w:eastAsia="Calibri"/>
          <w:vertAlign w:val="superscript"/>
          <w:lang w:val="en-US"/>
        </w:rPr>
        <w:t>2</w:t>
      </w:r>
      <w:r w:rsidR="002135C4" w:rsidRPr="002135C4">
        <w:rPr>
          <w:rFonts w:eastAsia="Calibri"/>
          <w:lang w:val="en-US"/>
        </w:rPr>
        <w:t xml:space="preserve"> </w:t>
      </w:r>
      <w:r w:rsidR="00BA5C7D">
        <w:rPr>
          <w:rFonts w:eastAsia="Calibri"/>
          <w:lang w:val="en-US"/>
        </w:rPr>
        <w:t>institutional affiliation</w:t>
      </w:r>
      <w:r w:rsidR="00BA5C7D">
        <w:rPr>
          <w:rFonts w:eastAsia="Calibri"/>
          <w:lang w:val="en-US"/>
        </w:rPr>
        <w:br/>
      </w:r>
      <w:r w:rsidR="00121EFF" w:rsidRPr="00121EFF">
        <w:rPr>
          <w:rFonts w:eastAsia="Calibri"/>
          <w:vertAlign w:val="superscript"/>
          <w:lang w:val="en-US"/>
        </w:rPr>
        <w:t>3</w:t>
      </w:r>
      <w:r w:rsidR="00121EFF">
        <w:rPr>
          <w:rFonts w:eastAsia="Calibri"/>
          <w:lang w:val="en-US"/>
        </w:rPr>
        <w:t xml:space="preserve"> </w:t>
      </w:r>
      <w:r w:rsidR="002135C4" w:rsidRPr="002135C4">
        <w:rPr>
          <w:rFonts w:eastAsia="Calibri"/>
          <w:lang w:val="en-US"/>
        </w:rPr>
        <w:t>etc</w:t>
      </w:r>
      <w:r w:rsidRPr="00372CD0">
        <w:rPr>
          <w:rFonts w:eastAsia="Calibri"/>
          <w:lang w:val="en-US"/>
        </w:rPr>
        <w:br/>
      </w:r>
    </w:p>
    <w:p w:rsidR="0086355C" w:rsidRPr="00372CD0" w:rsidRDefault="0086355C" w:rsidP="00C25C57">
      <w:pPr>
        <w:jc w:val="left"/>
        <w:rPr>
          <w:rFonts w:eastAsia="Calibri"/>
          <w:lang w:val="en-US"/>
        </w:rPr>
      </w:pPr>
    </w:p>
    <w:p w:rsidR="00B3466A" w:rsidRDefault="00B3466A" w:rsidP="00B3466A">
      <w:pPr>
        <w:spacing w:line="360" w:lineRule="auto"/>
        <w:rPr>
          <w:rFonts w:eastAsia="Calibri"/>
          <w:lang w:val="en-US"/>
        </w:rPr>
      </w:pPr>
      <w:bookmarkStart w:id="0" w:name="_Toc58857814"/>
      <w:bookmarkStart w:id="1" w:name="_Toc73371771"/>
      <w:bookmarkStart w:id="2" w:name="_GoBack"/>
      <w:bookmarkEnd w:id="2"/>
    </w:p>
    <w:p w:rsidR="00372CD0" w:rsidRPr="00372CD0" w:rsidRDefault="00372CD0" w:rsidP="00B3466A">
      <w:pPr>
        <w:spacing w:line="360" w:lineRule="auto"/>
        <w:rPr>
          <w:rFonts w:eastAsia="Calibri"/>
          <w:lang w:val="en-US"/>
        </w:rPr>
      </w:pPr>
    </w:p>
    <w:p w:rsidR="00636E44" w:rsidRDefault="00B3466A" w:rsidP="00C25C57">
      <w:pPr>
        <w:jc w:val="left"/>
        <w:rPr>
          <w:lang w:val="en-US"/>
        </w:rPr>
      </w:pPr>
      <w:r w:rsidRPr="00372CD0">
        <w:rPr>
          <w:lang w:val="en-US"/>
        </w:rPr>
        <w:t xml:space="preserve">This paper also appeared in </w:t>
      </w:r>
      <w:r w:rsidR="002135C4">
        <w:rPr>
          <w:lang w:val="en-US"/>
        </w:rPr>
        <w:t xml:space="preserve">… </w:t>
      </w:r>
      <w:r w:rsidR="002135C4" w:rsidRPr="002135C4">
        <w:rPr>
          <w:i/>
          <w:lang w:val="en-US"/>
        </w:rPr>
        <w:t>(if also published elsewhere)</w:t>
      </w:r>
      <w:r w:rsidR="00463B1D" w:rsidRPr="00372CD0">
        <w:rPr>
          <w:lang w:val="en-US"/>
        </w:rPr>
        <w:br/>
      </w:r>
      <w:r w:rsidRPr="00372CD0">
        <w:rPr>
          <w:lang w:val="en-US"/>
        </w:rPr>
        <w:t>(</w:t>
      </w:r>
      <w:hyperlink r:id="rId8" w:history="1">
        <w:r w:rsidR="00EB49F9">
          <w:rPr>
            <w:rStyle w:val="Hyperlink"/>
            <w:lang w:val="en-US"/>
          </w:rPr>
          <w:t>URL/DOI-Link</w:t>
        </w:r>
      </w:hyperlink>
      <w:r w:rsidRPr="00372CD0">
        <w:rPr>
          <w:lang w:val="en-US"/>
        </w:rPr>
        <w:t>)</w:t>
      </w:r>
      <w:r w:rsidR="00636E44">
        <w:rPr>
          <w:lang w:val="en-US"/>
        </w:rPr>
        <w:br w:type="page"/>
      </w:r>
    </w:p>
    <w:p w:rsidR="00A20636" w:rsidRDefault="00A20636">
      <w:pPr>
        <w:pStyle w:val="Verzeichnis1"/>
        <w:tabs>
          <w:tab w:val="right" w:leader="dot" w:pos="9060"/>
        </w:tabs>
        <w:rPr>
          <w:rFonts w:eastAsia="Calibri"/>
          <w:lang w:val="en-US"/>
        </w:rPr>
      </w:pPr>
    </w:p>
    <w:p w:rsidR="00A20636" w:rsidRDefault="00320C20">
      <w:pPr>
        <w:pStyle w:val="Verzeichnis1"/>
        <w:tabs>
          <w:tab w:val="right" w:leader="dot" w:pos="9060"/>
        </w:tabs>
        <w:rPr>
          <w:rFonts w:asciiTheme="minorHAnsi" w:eastAsiaTheme="minorEastAsia" w:hAnsiTheme="minorHAnsi"/>
          <w:noProof/>
          <w:lang w:eastAsia="de-DE"/>
        </w:rPr>
      </w:pPr>
      <w:r>
        <w:rPr>
          <w:rFonts w:eastAsia="Calibri"/>
          <w:lang w:val="en-US"/>
        </w:rPr>
        <w:fldChar w:fldCharType="begin"/>
      </w:r>
      <w:r>
        <w:rPr>
          <w:rFonts w:eastAsia="Calibri"/>
          <w:lang w:val="en-US"/>
        </w:rPr>
        <w:instrText xml:space="preserve"> TOC \o "1-5" \h \z \u </w:instrText>
      </w:r>
      <w:r>
        <w:rPr>
          <w:rFonts w:eastAsia="Calibri"/>
          <w:lang w:val="en-US"/>
        </w:rPr>
        <w:fldChar w:fldCharType="separate"/>
      </w:r>
      <w:hyperlink w:anchor="_Toc114060061" w:history="1">
        <w:r w:rsidR="00A20636" w:rsidRPr="008F5374">
          <w:rPr>
            <w:rStyle w:val="Hyperlink"/>
            <w:noProof/>
          </w:rPr>
          <w:t>Abstract</w:t>
        </w:r>
        <w:r w:rsidR="00A20636">
          <w:rPr>
            <w:noProof/>
            <w:webHidden/>
          </w:rPr>
          <w:tab/>
        </w:r>
        <w:r w:rsidR="00A20636">
          <w:rPr>
            <w:noProof/>
            <w:webHidden/>
          </w:rPr>
          <w:fldChar w:fldCharType="begin"/>
        </w:r>
        <w:r w:rsidR="00A20636">
          <w:rPr>
            <w:noProof/>
            <w:webHidden/>
          </w:rPr>
          <w:instrText xml:space="preserve"> PAGEREF _Toc114060061 \h </w:instrText>
        </w:r>
        <w:r w:rsidR="00A20636">
          <w:rPr>
            <w:noProof/>
            <w:webHidden/>
          </w:rPr>
        </w:r>
        <w:r w:rsidR="00A20636">
          <w:rPr>
            <w:noProof/>
            <w:webHidden/>
          </w:rPr>
          <w:fldChar w:fldCharType="separate"/>
        </w:r>
        <w:r w:rsidR="00A20636">
          <w:rPr>
            <w:noProof/>
            <w:webHidden/>
          </w:rPr>
          <w:t>3</w:t>
        </w:r>
        <w:r w:rsidR="00A20636">
          <w:rPr>
            <w:noProof/>
            <w:webHidden/>
          </w:rPr>
          <w:fldChar w:fldCharType="end"/>
        </w:r>
      </w:hyperlink>
    </w:p>
    <w:p w:rsidR="00A20636" w:rsidRDefault="00E10963">
      <w:pPr>
        <w:pStyle w:val="Verzeichnis1"/>
        <w:tabs>
          <w:tab w:val="right" w:leader="dot" w:pos="9060"/>
        </w:tabs>
        <w:rPr>
          <w:rFonts w:asciiTheme="minorHAnsi" w:eastAsiaTheme="minorEastAsia" w:hAnsiTheme="minorHAnsi"/>
          <w:noProof/>
          <w:lang w:eastAsia="de-DE"/>
        </w:rPr>
      </w:pPr>
      <w:hyperlink w:anchor="_Toc114060062" w:history="1">
        <w:r w:rsidR="00A20636" w:rsidRPr="008F5374">
          <w:rPr>
            <w:rStyle w:val="Hyperlink"/>
            <w:noProof/>
          </w:rPr>
          <w:t>1.</w:t>
        </w:r>
        <w:r w:rsidR="00A20636">
          <w:rPr>
            <w:rFonts w:asciiTheme="minorHAnsi" w:eastAsiaTheme="minorEastAsia" w:hAnsiTheme="minorHAnsi"/>
            <w:noProof/>
            <w:lang w:eastAsia="de-DE"/>
          </w:rPr>
          <w:tab/>
        </w:r>
        <w:r w:rsidR="00A20636" w:rsidRPr="008F5374">
          <w:rPr>
            <w:rStyle w:val="Hyperlink"/>
            <w:noProof/>
          </w:rPr>
          <w:t>Headline 1</w:t>
        </w:r>
        <w:r w:rsidR="00A20636">
          <w:rPr>
            <w:noProof/>
            <w:webHidden/>
          </w:rPr>
          <w:tab/>
        </w:r>
        <w:r w:rsidR="00A20636">
          <w:rPr>
            <w:noProof/>
            <w:webHidden/>
          </w:rPr>
          <w:fldChar w:fldCharType="begin"/>
        </w:r>
        <w:r w:rsidR="00A20636">
          <w:rPr>
            <w:noProof/>
            <w:webHidden/>
          </w:rPr>
          <w:instrText xml:space="preserve"> PAGEREF _Toc114060062 \h </w:instrText>
        </w:r>
        <w:r w:rsidR="00A20636">
          <w:rPr>
            <w:noProof/>
            <w:webHidden/>
          </w:rPr>
        </w:r>
        <w:r w:rsidR="00A20636">
          <w:rPr>
            <w:noProof/>
            <w:webHidden/>
          </w:rPr>
          <w:fldChar w:fldCharType="separate"/>
        </w:r>
        <w:r w:rsidR="00A20636">
          <w:rPr>
            <w:noProof/>
            <w:webHidden/>
          </w:rPr>
          <w:t>4</w:t>
        </w:r>
        <w:r w:rsidR="00A20636">
          <w:rPr>
            <w:noProof/>
            <w:webHidden/>
          </w:rPr>
          <w:fldChar w:fldCharType="end"/>
        </w:r>
      </w:hyperlink>
    </w:p>
    <w:p w:rsidR="00A20636" w:rsidRDefault="00E10963">
      <w:pPr>
        <w:pStyle w:val="Verzeichnis2"/>
        <w:rPr>
          <w:rFonts w:asciiTheme="minorHAnsi" w:eastAsiaTheme="minorEastAsia" w:hAnsiTheme="minorHAnsi"/>
          <w:noProof/>
          <w:lang w:eastAsia="de-DE"/>
        </w:rPr>
      </w:pPr>
      <w:hyperlink w:anchor="_Toc114060063" w:history="1">
        <w:r w:rsidR="00A20636" w:rsidRPr="008F5374">
          <w:rPr>
            <w:rStyle w:val="Hyperlink"/>
            <w:noProof/>
          </w:rPr>
          <w:t>1.1.</w:t>
        </w:r>
        <w:r w:rsidR="00A20636">
          <w:rPr>
            <w:rFonts w:asciiTheme="minorHAnsi" w:eastAsiaTheme="minorEastAsia" w:hAnsiTheme="minorHAnsi"/>
            <w:noProof/>
            <w:lang w:eastAsia="de-DE"/>
          </w:rPr>
          <w:tab/>
        </w:r>
        <w:r w:rsidR="00A20636" w:rsidRPr="008F5374">
          <w:rPr>
            <w:rStyle w:val="Hyperlink"/>
            <w:noProof/>
          </w:rPr>
          <w:t>Sub-headline 1</w:t>
        </w:r>
        <w:r w:rsidR="00A20636">
          <w:rPr>
            <w:noProof/>
            <w:webHidden/>
          </w:rPr>
          <w:tab/>
        </w:r>
        <w:r w:rsidR="00A20636">
          <w:rPr>
            <w:noProof/>
            <w:webHidden/>
          </w:rPr>
          <w:fldChar w:fldCharType="begin"/>
        </w:r>
        <w:r w:rsidR="00A20636">
          <w:rPr>
            <w:noProof/>
            <w:webHidden/>
          </w:rPr>
          <w:instrText xml:space="preserve"> PAGEREF _Toc114060063 \h </w:instrText>
        </w:r>
        <w:r w:rsidR="00A20636">
          <w:rPr>
            <w:noProof/>
            <w:webHidden/>
          </w:rPr>
        </w:r>
        <w:r w:rsidR="00A20636">
          <w:rPr>
            <w:noProof/>
            <w:webHidden/>
          </w:rPr>
          <w:fldChar w:fldCharType="separate"/>
        </w:r>
        <w:r w:rsidR="00A20636">
          <w:rPr>
            <w:noProof/>
            <w:webHidden/>
          </w:rPr>
          <w:t>4</w:t>
        </w:r>
        <w:r w:rsidR="00A20636">
          <w:rPr>
            <w:noProof/>
            <w:webHidden/>
          </w:rPr>
          <w:fldChar w:fldCharType="end"/>
        </w:r>
      </w:hyperlink>
    </w:p>
    <w:p w:rsidR="00A20636" w:rsidRDefault="00E10963">
      <w:pPr>
        <w:pStyle w:val="Verzeichnis3"/>
        <w:rPr>
          <w:rFonts w:asciiTheme="minorHAnsi" w:eastAsiaTheme="minorEastAsia" w:hAnsiTheme="minorHAnsi"/>
          <w:noProof/>
          <w:lang w:eastAsia="de-DE"/>
        </w:rPr>
      </w:pPr>
      <w:hyperlink w:anchor="_Toc114060064" w:history="1">
        <w:r w:rsidR="00A20636" w:rsidRPr="008F5374">
          <w:rPr>
            <w:rStyle w:val="Hyperlink"/>
            <w:noProof/>
          </w:rPr>
          <w:t>1.1.1.</w:t>
        </w:r>
        <w:r w:rsidR="00A20636">
          <w:rPr>
            <w:rFonts w:asciiTheme="minorHAnsi" w:eastAsiaTheme="minorEastAsia" w:hAnsiTheme="minorHAnsi"/>
            <w:noProof/>
            <w:lang w:eastAsia="de-DE"/>
          </w:rPr>
          <w:tab/>
        </w:r>
        <w:r w:rsidR="00A20636" w:rsidRPr="008F5374">
          <w:rPr>
            <w:rStyle w:val="Hyperlink"/>
            <w:noProof/>
          </w:rPr>
          <w:t>Sub-headline 2</w:t>
        </w:r>
        <w:r w:rsidR="00A20636">
          <w:rPr>
            <w:noProof/>
            <w:webHidden/>
          </w:rPr>
          <w:tab/>
        </w:r>
        <w:r w:rsidR="00A20636">
          <w:rPr>
            <w:noProof/>
            <w:webHidden/>
          </w:rPr>
          <w:fldChar w:fldCharType="begin"/>
        </w:r>
        <w:r w:rsidR="00A20636">
          <w:rPr>
            <w:noProof/>
            <w:webHidden/>
          </w:rPr>
          <w:instrText xml:space="preserve"> PAGEREF _Toc114060064 \h </w:instrText>
        </w:r>
        <w:r w:rsidR="00A20636">
          <w:rPr>
            <w:noProof/>
            <w:webHidden/>
          </w:rPr>
        </w:r>
        <w:r w:rsidR="00A20636">
          <w:rPr>
            <w:noProof/>
            <w:webHidden/>
          </w:rPr>
          <w:fldChar w:fldCharType="separate"/>
        </w:r>
        <w:r w:rsidR="00A20636">
          <w:rPr>
            <w:noProof/>
            <w:webHidden/>
          </w:rPr>
          <w:t>4</w:t>
        </w:r>
        <w:r w:rsidR="00A20636">
          <w:rPr>
            <w:noProof/>
            <w:webHidden/>
          </w:rPr>
          <w:fldChar w:fldCharType="end"/>
        </w:r>
      </w:hyperlink>
    </w:p>
    <w:p w:rsidR="00A20636" w:rsidRDefault="00E10963">
      <w:pPr>
        <w:pStyle w:val="Verzeichnis4"/>
        <w:rPr>
          <w:rFonts w:asciiTheme="minorHAnsi" w:eastAsiaTheme="minorEastAsia" w:hAnsiTheme="minorHAnsi"/>
          <w:noProof/>
          <w:lang w:eastAsia="de-DE"/>
        </w:rPr>
      </w:pPr>
      <w:hyperlink w:anchor="_Toc114060065" w:history="1">
        <w:r w:rsidR="00A20636" w:rsidRPr="008F5374">
          <w:rPr>
            <w:rStyle w:val="Hyperlink"/>
            <w:noProof/>
          </w:rPr>
          <w:t>1.1.1.1.</w:t>
        </w:r>
        <w:r w:rsidR="00A20636">
          <w:rPr>
            <w:rFonts w:asciiTheme="minorHAnsi" w:eastAsiaTheme="minorEastAsia" w:hAnsiTheme="minorHAnsi"/>
            <w:noProof/>
            <w:lang w:eastAsia="de-DE"/>
          </w:rPr>
          <w:tab/>
        </w:r>
        <w:r w:rsidR="00A20636" w:rsidRPr="008F5374">
          <w:rPr>
            <w:rStyle w:val="Hyperlink"/>
            <w:noProof/>
          </w:rPr>
          <w:t>Sub-headline 3</w:t>
        </w:r>
        <w:r w:rsidR="00A20636">
          <w:rPr>
            <w:noProof/>
            <w:webHidden/>
          </w:rPr>
          <w:tab/>
        </w:r>
        <w:r w:rsidR="00A20636">
          <w:rPr>
            <w:noProof/>
            <w:webHidden/>
          </w:rPr>
          <w:fldChar w:fldCharType="begin"/>
        </w:r>
        <w:r w:rsidR="00A20636">
          <w:rPr>
            <w:noProof/>
            <w:webHidden/>
          </w:rPr>
          <w:instrText xml:space="preserve"> PAGEREF _Toc114060065 \h </w:instrText>
        </w:r>
        <w:r w:rsidR="00A20636">
          <w:rPr>
            <w:noProof/>
            <w:webHidden/>
          </w:rPr>
        </w:r>
        <w:r w:rsidR="00A20636">
          <w:rPr>
            <w:noProof/>
            <w:webHidden/>
          </w:rPr>
          <w:fldChar w:fldCharType="separate"/>
        </w:r>
        <w:r w:rsidR="00A20636">
          <w:rPr>
            <w:noProof/>
            <w:webHidden/>
          </w:rPr>
          <w:t>4</w:t>
        </w:r>
        <w:r w:rsidR="00A20636">
          <w:rPr>
            <w:noProof/>
            <w:webHidden/>
          </w:rPr>
          <w:fldChar w:fldCharType="end"/>
        </w:r>
      </w:hyperlink>
    </w:p>
    <w:p w:rsidR="00A20636" w:rsidRDefault="00E10963">
      <w:pPr>
        <w:pStyle w:val="Verzeichnis1"/>
        <w:tabs>
          <w:tab w:val="right" w:leader="dot" w:pos="9060"/>
        </w:tabs>
        <w:rPr>
          <w:rFonts w:asciiTheme="minorHAnsi" w:eastAsiaTheme="minorEastAsia" w:hAnsiTheme="minorHAnsi"/>
          <w:noProof/>
          <w:lang w:eastAsia="de-DE"/>
        </w:rPr>
      </w:pPr>
      <w:hyperlink w:anchor="_Toc114060066" w:history="1">
        <w:r w:rsidR="00A20636" w:rsidRPr="008F5374">
          <w:rPr>
            <w:rStyle w:val="Hyperlink"/>
            <w:noProof/>
            <w:lang w:val="en-US"/>
          </w:rPr>
          <w:t>References (sorted alphabetically)</w:t>
        </w:r>
        <w:r w:rsidR="00A20636">
          <w:rPr>
            <w:noProof/>
            <w:webHidden/>
          </w:rPr>
          <w:tab/>
        </w:r>
        <w:r w:rsidR="00A20636">
          <w:rPr>
            <w:noProof/>
            <w:webHidden/>
          </w:rPr>
          <w:fldChar w:fldCharType="begin"/>
        </w:r>
        <w:r w:rsidR="00A20636">
          <w:rPr>
            <w:noProof/>
            <w:webHidden/>
          </w:rPr>
          <w:instrText xml:space="preserve"> PAGEREF _Toc114060066 \h </w:instrText>
        </w:r>
        <w:r w:rsidR="00A20636">
          <w:rPr>
            <w:noProof/>
            <w:webHidden/>
          </w:rPr>
        </w:r>
        <w:r w:rsidR="00A20636">
          <w:rPr>
            <w:noProof/>
            <w:webHidden/>
          </w:rPr>
          <w:fldChar w:fldCharType="separate"/>
        </w:r>
        <w:r w:rsidR="00A20636">
          <w:rPr>
            <w:noProof/>
            <w:webHidden/>
          </w:rPr>
          <w:t>5</w:t>
        </w:r>
        <w:r w:rsidR="00A20636">
          <w:rPr>
            <w:noProof/>
            <w:webHidden/>
          </w:rPr>
          <w:fldChar w:fldCharType="end"/>
        </w:r>
      </w:hyperlink>
    </w:p>
    <w:p w:rsidR="006D4C53" w:rsidRPr="00C25C57" w:rsidRDefault="00320C20" w:rsidP="00320C20">
      <w:pPr>
        <w:rPr>
          <w:rFonts w:eastAsia="Calibri"/>
          <w:lang w:val="en-US"/>
        </w:rPr>
      </w:pPr>
      <w:r>
        <w:rPr>
          <w:rFonts w:eastAsia="Calibri"/>
          <w:lang w:val="en-US"/>
        </w:rPr>
        <w:fldChar w:fldCharType="end"/>
      </w:r>
    </w:p>
    <w:p w:rsidR="0011538D" w:rsidRPr="00CF5DF0" w:rsidRDefault="00BF0D31" w:rsidP="00320C20">
      <w:pPr>
        <w:pStyle w:val="berschrift1"/>
        <w:numPr>
          <w:ilvl w:val="0"/>
          <w:numId w:val="0"/>
        </w:numPr>
        <w:ind w:left="360" w:hanging="360"/>
        <w:rPr>
          <w:lang w:val="en-US"/>
        </w:rPr>
      </w:pPr>
      <w:bookmarkStart w:id="3" w:name="_Toc114060061"/>
      <w:r w:rsidRPr="00320C20">
        <w:t>Abstract</w:t>
      </w:r>
      <w:bookmarkEnd w:id="0"/>
      <w:bookmarkEnd w:id="1"/>
      <w:bookmarkEnd w:id="3"/>
    </w:p>
    <w:p w:rsidR="0011538D" w:rsidRPr="00320C20" w:rsidRDefault="00B86C43" w:rsidP="00CF5DF0">
      <w:r w:rsidRPr="00320C20">
        <w:t>Text</w:t>
      </w:r>
    </w:p>
    <w:p w:rsidR="00C25C57" w:rsidRPr="00320C20" w:rsidRDefault="00C25C57" w:rsidP="00CF5DF0">
      <w:pPr>
        <w:rPr>
          <w:rStyle w:val="Fett"/>
        </w:rPr>
      </w:pPr>
      <w:r w:rsidRPr="00320C20">
        <w:rPr>
          <w:rStyle w:val="Fett"/>
        </w:rPr>
        <w:t xml:space="preserve">Keywords: </w:t>
      </w:r>
    </w:p>
    <w:p w:rsidR="00BF0D31" w:rsidRPr="00CF5DF0" w:rsidRDefault="00BF0D31">
      <w:pPr>
        <w:rPr>
          <w:rFonts w:cstheme="minorHAnsi"/>
          <w:lang w:val="en-US"/>
        </w:rPr>
      </w:pPr>
      <w:r w:rsidRPr="00CF5DF0">
        <w:rPr>
          <w:rFonts w:cstheme="minorHAnsi"/>
          <w:lang w:val="en-US"/>
        </w:rPr>
        <w:br w:type="page"/>
      </w:r>
    </w:p>
    <w:p w:rsidR="002501EA" w:rsidRPr="00320C20" w:rsidRDefault="00B86C43" w:rsidP="00320C20">
      <w:pPr>
        <w:pStyle w:val="berschrift1"/>
      </w:pPr>
      <w:bookmarkStart w:id="4" w:name="_Toc57887572"/>
      <w:bookmarkStart w:id="5" w:name="_Toc57887625"/>
      <w:bookmarkStart w:id="6" w:name="_Toc57887647"/>
      <w:bookmarkStart w:id="7" w:name="_Toc57887691"/>
      <w:bookmarkStart w:id="8" w:name="_Toc57887784"/>
      <w:bookmarkStart w:id="9" w:name="_Toc57887925"/>
      <w:bookmarkStart w:id="10" w:name="_Toc57887573"/>
      <w:bookmarkStart w:id="11" w:name="_Toc57887626"/>
      <w:bookmarkStart w:id="12" w:name="_Toc57887648"/>
      <w:bookmarkStart w:id="13" w:name="_Toc57887692"/>
      <w:bookmarkStart w:id="14" w:name="_Toc57887785"/>
      <w:bookmarkStart w:id="15" w:name="_Toc57887926"/>
      <w:bookmarkStart w:id="16" w:name="_Toc57887574"/>
      <w:bookmarkStart w:id="17" w:name="_Toc57887627"/>
      <w:bookmarkStart w:id="18" w:name="_Toc57887649"/>
      <w:bookmarkStart w:id="19" w:name="_Toc57887693"/>
      <w:bookmarkStart w:id="20" w:name="_Toc57887786"/>
      <w:bookmarkStart w:id="21" w:name="_Toc57887927"/>
      <w:bookmarkStart w:id="22" w:name="_Toc57887694"/>
      <w:bookmarkStart w:id="23" w:name="_Toc57887787"/>
      <w:bookmarkStart w:id="24" w:name="_Toc57887928"/>
      <w:bookmarkStart w:id="25" w:name="_Toc57887695"/>
      <w:bookmarkStart w:id="26" w:name="_Toc57887788"/>
      <w:bookmarkStart w:id="27" w:name="_Toc57887929"/>
      <w:bookmarkStart w:id="28" w:name="_Toc1140600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20C20">
        <w:lastRenderedPageBreak/>
        <w:t>Headline 1</w:t>
      </w:r>
      <w:bookmarkEnd w:id="28"/>
    </w:p>
    <w:p w:rsidR="001B3A71" w:rsidRPr="00320C20" w:rsidRDefault="00B86C43" w:rsidP="002501EA">
      <w:r w:rsidRPr="00320C20">
        <w:t>Text</w:t>
      </w:r>
      <w:r w:rsidR="00320C20">
        <w:rPr>
          <w:rStyle w:val="Funotenzeichen"/>
        </w:rPr>
        <w:footnoteReference w:id="1"/>
      </w:r>
    </w:p>
    <w:p w:rsidR="002501EA" w:rsidRPr="00320C20" w:rsidRDefault="00B86C43" w:rsidP="00320C20">
      <w:pPr>
        <w:pStyle w:val="berschrift2"/>
      </w:pPr>
      <w:bookmarkStart w:id="29" w:name="_Toc114060063"/>
      <w:bookmarkStart w:id="30" w:name="_Hlk47690509"/>
      <w:r w:rsidRPr="00320C20">
        <w:t>Sub-headline 1</w:t>
      </w:r>
      <w:bookmarkEnd w:id="29"/>
    </w:p>
    <w:p w:rsidR="002501EA" w:rsidRDefault="00B86C43" w:rsidP="00407B81">
      <w:pPr>
        <w:rPr>
          <w:rFonts w:cstheme="minorHAnsi"/>
          <w:lang w:val="en-US"/>
        </w:rPr>
      </w:pPr>
      <w:bookmarkStart w:id="31" w:name="_Toc58857817"/>
      <w:bookmarkStart w:id="32" w:name="_Toc73371774"/>
      <w:bookmarkEnd w:id="30"/>
      <w:r>
        <w:rPr>
          <w:rFonts w:cstheme="minorHAnsi"/>
          <w:lang w:val="en-US"/>
        </w:rPr>
        <w:t>Text</w:t>
      </w:r>
    </w:p>
    <w:p w:rsidR="002F4091" w:rsidRPr="00320C20" w:rsidRDefault="002F4091" w:rsidP="00320C20">
      <w:pPr>
        <w:pStyle w:val="berschrift3"/>
      </w:pPr>
      <w:bookmarkStart w:id="33" w:name="_Toc114060064"/>
      <w:r w:rsidRPr="00320C20">
        <w:t>Sub-headline 2</w:t>
      </w:r>
      <w:bookmarkEnd w:id="33"/>
    </w:p>
    <w:p w:rsidR="00121EFF" w:rsidRPr="00121EFF" w:rsidRDefault="00121EFF" w:rsidP="00121EFF">
      <w:pPr>
        <w:rPr>
          <w:lang w:val="en-US"/>
        </w:rPr>
      </w:pPr>
      <w:r>
        <w:rPr>
          <w:lang w:val="en-US"/>
        </w:rPr>
        <w:t>Text</w:t>
      </w:r>
    </w:p>
    <w:p w:rsidR="002F4091" w:rsidRPr="00320C20" w:rsidRDefault="002F4091" w:rsidP="00320C20">
      <w:pPr>
        <w:pStyle w:val="berschrift4"/>
      </w:pPr>
      <w:bookmarkStart w:id="34" w:name="_Toc114060065"/>
      <w:r w:rsidRPr="00320C20">
        <w:t>Sub-headline 3</w:t>
      </w:r>
      <w:bookmarkEnd w:id="34"/>
    </w:p>
    <w:p w:rsidR="00121EFF" w:rsidRPr="00121EFF" w:rsidRDefault="00121EFF" w:rsidP="00121EFF">
      <w:pPr>
        <w:rPr>
          <w:lang w:val="en-US"/>
        </w:rPr>
      </w:pPr>
      <w:r>
        <w:rPr>
          <w:lang w:val="en-US"/>
        </w:rPr>
        <w:t>Text</w:t>
      </w:r>
    </w:p>
    <w:tbl>
      <w:tblPr>
        <w:tblW w:w="9072" w:type="dxa"/>
        <w:tblBorders>
          <w:bottom w:val="single" w:sz="2" w:space="0" w:color="D9D9D9" w:themeColor="background1" w:themeShade="D9"/>
          <w:insideH w:val="single" w:sz="2" w:space="0" w:color="D9D9D9" w:themeColor="background1" w:themeShade="D9"/>
        </w:tblBorders>
        <w:tblCellMar>
          <w:left w:w="0" w:type="dxa"/>
          <w:right w:w="100" w:type="dxa"/>
        </w:tblCellMar>
        <w:tblLook w:val="0600" w:firstRow="0" w:lastRow="0" w:firstColumn="0" w:lastColumn="0" w:noHBand="1" w:noVBand="1"/>
      </w:tblPr>
      <w:tblGrid>
        <w:gridCol w:w="4755"/>
        <w:gridCol w:w="4317"/>
      </w:tblGrid>
      <w:tr w:rsidR="00546AFE" w:rsidRPr="00AF23A0" w:rsidTr="002F4091">
        <w:trPr>
          <w:trHeight w:val="485"/>
        </w:trPr>
        <w:tc>
          <w:tcPr>
            <w:tcW w:w="4755" w:type="dxa"/>
            <w:tcBorders>
              <w:top w:val="nil"/>
              <w:bottom w:val="single" w:sz="2" w:space="0" w:color="auto"/>
            </w:tcBorders>
            <w:shd w:val="clear" w:color="auto" w:fill="auto"/>
          </w:tcPr>
          <w:p w:rsidR="000F2433" w:rsidRPr="002F4091" w:rsidRDefault="002F4091" w:rsidP="00AF23A0">
            <w:pPr>
              <w:rPr>
                <w:caps/>
                <w:sz w:val="20"/>
                <w:szCs w:val="20"/>
              </w:rPr>
            </w:pPr>
            <w:bookmarkStart w:id="35" w:name="_Toc73371777"/>
            <w:bookmarkEnd w:id="31"/>
            <w:bookmarkEnd w:id="32"/>
            <w:r w:rsidRPr="002F4091">
              <w:rPr>
                <w:caps/>
                <w:sz w:val="20"/>
                <w:szCs w:val="20"/>
              </w:rPr>
              <w:t>Column heading</w:t>
            </w:r>
          </w:p>
        </w:tc>
        <w:tc>
          <w:tcPr>
            <w:tcW w:w="4317" w:type="dxa"/>
            <w:tcBorders>
              <w:top w:val="nil"/>
              <w:bottom w:val="single" w:sz="2" w:space="0" w:color="auto"/>
            </w:tcBorders>
            <w:shd w:val="clear" w:color="auto" w:fill="auto"/>
          </w:tcPr>
          <w:p w:rsidR="000F2433" w:rsidRPr="002F4091" w:rsidRDefault="002F4091" w:rsidP="00AF23A0">
            <w:pPr>
              <w:rPr>
                <w:caps/>
                <w:sz w:val="20"/>
                <w:szCs w:val="20"/>
              </w:rPr>
            </w:pPr>
            <w:r w:rsidRPr="002F4091">
              <w:rPr>
                <w:caps/>
                <w:sz w:val="20"/>
                <w:szCs w:val="20"/>
              </w:rPr>
              <w:t>Column heading</w:t>
            </w:r>
            <w:r w:rsidR="00AF23A0" w:rsidRPr="002F4091">
              <w:rPr>
                <w:caps/>
                <w:sz w:val="20"/>
                <w:szCs w:val="20"/>
              </w:rPr>
              <w:t>.</w:t>
            </w:r>
          </w:p>
        </w:tc>
      </w:tr>
      <w:tr w:rsidR="000F2433" w:rsidRPr="00AF23A0" w:rsidTr="002F4091">
        <w:trPr>
          <w:trHeight w:val="485"/>
        </w:trPr>
        <w:tc>
          <w:tcPr>
            <w:tcW w:w="4755" w:type="dxa"/>
            <w:tcBorders>
              <w:top w:val="single" w:sz="2" w:space="0" w:color="auto"/>
            </w:tcBorders>
            <w:shd w:val="clear" w:color="auto" w:fill="auto"/>
          </w:tcPr>
          <w:p w:rsidR="000F2433" w:rsidRPr="00AF23A0" w:rsidRDefault="002F4091" w:rsidP="00AF23A0">
            <w:pPr>
              <w:rPr>
                <w:rFonts w:ascii="Segoe UI Semibold" w:hAnsi="Segoe UI Semibold" w:cs="Segoe UI Semibold"/>
                <w:sz w:val="20"/>
                <w:szCs w:val="20"/>
              </w:rPr>
            </w:pPr>
            <w:r>
              <w:rPr>
                <w:rFonts w:ascii="Segoe UI Semibold" w:hAnsi="Segoe UI Semibold" w:cs="Segoe UI Semibold"/>
                <w:sz w:val="20"/>
                <w:szCs w:val="20"/>
              </w:rPr>
              <w:t>Text</w:t>
            </w:r>
          </w:p>
        </w:tc>
        <w:tc>
          <w:tcPr>
            <w:tcW w:w="4317" w:type="dxa"/>
            <w:tcBorders>
              <w:top w:val="single" w:sz="2" w:space="0" w:color="auto"/>
            </w:tcBorders>
            <w:shd w:val="clear" w:color="auto" w:fill="auto"/>
          </w:tcPr>
          <w:p w:rsidR="000F2433" w:rsidRPr="00AF23A0" w:rsidRDefault="002F4091" w:rsidP="00AF23A0">
            <w:pPr>
              <w:rPr>
                <w:sz w:val="20"/>
                <w:szCs w:val="20"/>
              </w:rPr>
            </w:pPr>
            <w:r>
              <w:rPr>
                <w:sz w:val="20"/>
                <w:szCs w:val="20"/>
              </w:rPr>
              <w:t>Text</w:t>
            </w:r>
          </w:p>
        </w:tc>
      </w:tr>
    </w:tbl>
    <w:p w:rsidR="00792DB6" w:rsidRPr="00546AFE" w:rsidRDefault="000F2433" w:rsidP="00546AFE">
      <w:pPr>
        <w:pStyle w:val="Kommentartext"/>
        <w:rPr>
          <w:rFonts w:cs="Segoe UI"/>
          <w:sz w:val="18"/>
          <w:szCs w:val="18"/>
          <w:lang w:val="en-US"/>
        </w:rPr>
      </w:pPr>
      <w:r w:rsidRPr="00792DB6">
        <w:rPr>
          <w:rFonts w:cs="Segoe UI"/>
          <w:sz w:val="18"/>
          <w:szCs w:val="18"/>
          <w:lang w:val="en-US"/>
        </w:rPr>
        <w:t xml:space="preserve">Table 1: </w:t>
      </w:r>
      <w:r w:rsidR="002F4091">
        <w:rPr>
          <w:rFonts w:cs="Segoe UI"/>
          <w:sz w:val="18"/>
          <w:szCs w:val="18"/>
          <w:lang w:val="en-US"/>
        </w:rPr>
        <w:t>Title</w:t>
      </w:r>
    </w:p>
    <w:bookmarkEnd w:id="35"/>
    <w:p w:rsidR="00A3647C" w:rsidRPr="00A3647C" w:rsidRDefault="00A3647C" w:rsidP="00A3647C">
      <w:pPr>
        <w:pStyle w:val="Zitat"/>
        <w:rPr>
          <w:lang w:val="en-US"/>
        </w:rPr>
      </w:pPr>
      <w:r w:rsidRPr="00A3647C">
        <w:rPr>
          <w:lang w:val="en-US"/>
        </w:rPr>
        <w:t>“</w:t>
      </w:r>
      <w:r w:rsidR="002F4091">
        <w:rPr>
          <w:lang w:val="en-US"/>
        </w:rPr>
        <w:t>direct quote</w:t>
      </w:r>
      <w:r w:rsidRPr="00A3647C">
        <w:rPr>
          <w:lang w:val="en-US"/>
        </w:rPr>
        <w:t>.” (</w:t>
      </w:r>
      <w:r w:rsidR="002F4091">
        <w:rPr>
          <w:lang w:val="en-US"/>
        </w:rPr>
        <w:t>source</w:t>
      </w:r>
      <w:r w:rsidRPr="00A3647C">
        <w:rPr>
          <w:lang w:val="en-US"/>
        </w:rPr>
        <w:t>)</w:t>
      </w:r>
    </w:p>
    <w:p w:rsidR="00E653B8" w:rsidRDefault="00E653B8">
      <w:pPr>
        <w:jc w:val="left"/>
        <w:rPr>
          <w:rFonts w:cstheme="minorHAnsi"/>
          <w:lang w:val="en-US"/>
        </w:rPr>
      </w:pPr>
    </w:p>
    <w:p w:rsidR="007F0CFF" w:rsidRPr="00260D06" w:rsidRDefault="007F0CFF" w:rsidP="00260D06">
      <w:pPr>
        <w:rPr>
          <w:rFonts w:cstheme="minorHAnsi"/>
          <w:lang w:val="en-US"/>
        </w:rPr>
      </w:pPr>
      <w:r w:rsidRPr="00260D06">
        <w:rPr>
          <w:rFonts w:cstheme="minorHAnsi"/>
          <w:lang w:val="en-US"/>
        </w:rPr>
        <w:br w:type="page"/>
      </w:r>
    </w:p>
    <w:p w:rsidR="00260D06" w:rsidRPr="008027AC" w:rsidRDefault="00260D06" w:rsidP="00320C20">
      <w:pPr>
        <w:pStyle w:val="berschrift1"/>
        <w:numPr>
          <w:ilvl w:val="0"/>
          <w:numId w:val="0"/>
        </w:numPr>
        <w:ind w:left="360" w:hanging="360"/>
        <w:rPr>
          <w:lang w:val="en-US"/>
        </w:rPr>
      </w:pPr>
      <w:bookmarkStart w:id="36" w:name="_Toc114060066"/>
      <w:r w:rsidRPr="008027AC">
        <w:rPr>
          <w:lang w:val="en-US"/>
        </w:rPr>
        <w:lastRenderedPageBreak/>
        <w:t>References</w:t>
      </w:r>
      <w:r w:rsidR="0079529C">
        <w:rPr>
          <w:lang w:val="en-US"/>
        </w:rPr>
        <w:t xml:space="preserve"> </w:t>
      </w:r>
      <w:r w:rsidR="0079529C" w:rsidRPr="0079529C">
        <w:rPr>
          <w:lang w:val="en-US"/>
        </w:rPr>
        <w:t>(sorted alphabetically)</w:t>
      </w:r>
      <w:bookmarkEnd w:id="36"/>
    </w:p>
    <w:p w:rsidR="00E6692F" w:rsidRDefault="00E6692F">
      <w:pPr>
        <w:jc w:val="left"/>
        <w:rPr>
          <w:rFonts w:cstheme="minorHAnsi"/>
          <w:lang w:val="en-US"/>
        </w:rPr>
      </w:pPr>
      <w:r>
        <w:rPr>
          <w:rFonts w:cstheme="minorHAnsi"/>
          <w:lang w:val="en-US"/>
        </w:rPr>
        <w:br w:type="page"/>
      </w:r>
    </w:p>
    <w:p w:rsidR="00E6692F" w:rsidRDefault="00E6692F" w:rsidP="00E6692F">
      <w:pPr>
        <w:rPr>
          <w:rStyle w:val="Bold"/>
          <w:bCs w:val="0"/>
          <w:sz w:val="32"/>
        </w:rPr>
      </w:pPr>
    </w:p>
    <w:p w:rsidR="00E6692F" w:rsidRDefault="00E6692F" w:rsidP="00E6692F">
      <w:pPr>
        <w:rPr>
          <w:rStyle w:val="Bold"/>
          <w:bCs w:val="0"/>
          <w:sz w:val="32"/>
        </w:rPr>
      </w:pPr>
    </w:p>
    <w:p w:rsidR="006D4C53" w:rsidRDefault="006D4C53" w:rsidP="00E6692F">
      <w:pPr>
        <w:rPr>
          <w:rStyle w:val="Bold"/>
          <w:bCs w:val="0"/>
          <w:sz w:val="32"/>
        </w:rPr>
      </w:pPr>
    </w:p>
    <w:p w:rsidR="004C524E" w:rsidRDefault="004C524E" w:rsidP="00E6692F">
      <w:pPr>
        <w:rPr>
          <w:rStyle w:val="Bold"/>
          <w:bCs w:val="0"/>
          <w:sz w:val="32"/>
        </w:rPr>
      </w:pPr>
    </w:p>
    <w:p w:rsidR="00E6692F" w:rsidRPr="00F84FE2" w:rsidRDefault="00E6692F" w:rsidP="00E6692F">
      <w:pPr>
        <w:rPr>
          <w:rStyle w:val="Bold"/>
          <w:bCs w:val="0"/>
          <w:sz w:val="32"/>
        </w:rPr>
      </w:pPr>
      <w:bookmarkStart w:id="37" w:name="_Hlk114141878"/>
      <w:r w:rsidRPr="00F84FE2">
        <w:rPr>
          <w:rStyle w:val="Bold"/>
          <w:bCs w:val="0"/>
          <w:sz w:val="32"/>
        </w:rPr>
        <w:t>Impr</w:t>
      </w:r>
      <w:r w:rsidR="00D11153">
        <w:rPr>
          <w:rStyle w:val="Bold"/>
          <w:bCs w:val="0"/>
          <w:sz w:val="32"/>
        </w:rPr>
        <w:t>int</w:t>
      </w:r>
    </w:p>
    <w:p w:rsidR="00E6692F" w:rsidRPr="00F84FE2" w:rsidRDefault="00E6692F" w:rsidP="00E6692F">
      <w:pPr>
        <w:rPr>
          <w:rFonts w:ascii="Segoe UI Semibold" w:hAnsi="Segoe UI Semibold"/>
          <w:bCs/>
        </w:rPr>
      </w:pPr>
    </w:p>
    <w:p w:rsidR="00E6692F" w:rsidRPr="00D11153" w:rsidRDefault="00E6692F" w:rsidP="00E6692F">
      <w:pPr>
        <w:jc w:val="left"/>
        <w:rPr>
          <w:rFonts w:eastAsia="Kozuka Mincho Pro M"/>
          <w:lang w:val="en-US"/>
        </w:rPr>
      </w:pPr>
      <w:r w:rsidRPr="00D11153">
        <w:rPr>
          <w:rStyle w:val="Bold"/>
          <w:lang w:val="en-US"/>
        </w:rPr>
        <w:t>Contact:</w:t>
      </w:r>
      <w:r w:rsidRPr="00D11153">
        <w:rPr>
          <w:lang w:val="en-US"/>
        </w:rPr>
        <w:br/>
      </w:r>
      <w:r w:rsidR="00D11153" w:rsidRPr="00D11153">
        <w:rPr>
          <w:rFonts w:eastAsia="Kozuka Mincho Pro M"/>
          <w:lang w:val="en-US"/>
        </w:rPr>
        <w:t>German Data Forum</w:t>
      </w:r>
      <w:r w:rsidRPr="00D11153">
        <w:rPr>
          <w:rFonts w:eastAsia="Kozuka Mincho Pro M"/>
          <w:lang w:val="en-US"/>
        </w:rPr>
        <w:t xml:space="preserve"> (RatSWD)</w:t>
      </w:r>
      <w:r w:rsidRPr="00D11153">
        <w:rPr>
          <w:rFonts w:eastAsia="Kozuka Mincho Pro M"/>
          <w:lang w:val="en-US"/>
        </w:rPr>
        <w:br/>
      </w:r>
      <w:r w:rsidR="00D11153" w:rsidRPr="00D11153">
        <w:rPr>
          <w:rFonts w:eastAsia="Kozuka Mincho Pro M"/>
          <w:lang w:val="en-US"/>
        </w:rPr>
        <w:t>Bus</w:t>
      </w:r>
      <w:r w:rsidR="00D11153">
        <w:rPr>
          <w:rFonts w:eastAsia="Kozuka Mincho Pro M"/>
          <w:lang w:val="en-US"/>
        </w:rPr>
        <w:t>iness office</w:t>
      </w:r>
      <w:r w:rsidRPr="00D11153">
        <w:rPr>
          <w:rFonts w:eastAsia="Kozuka Mincho Pro M"/>
          <w:lang w:val="en-US"/>
        </w:rPr>
        <w:br/>
        <w:t>Am Friedrichshain 22</w:t>
      </w:r>
      <w:r w:rsidRPr="00D11153">
        <w:rPr>
          <w:rFonts w:eastAsia="Kozuka Mincho Pro M"/>
          <w:lang w:val="en-US"/>
        </w:rPr>
        <w:br/>
        <w:t>10407 Berlin</w:t>
      </w:r>
      <w:r w:rsidR="00D11153">
        <w:rPr>
          <w:rFonts w:eastAsia="Kozuka Mincho Pro M"/>
          <w:lang w:val="en-US"/>
        </w:rPr>
        <w:br/>
        <w:t>Germany</w:t>
      </w:r>
      <w:r w:rsidRPr="00D11153">
        <w:rPr>
          <w:rFonts w:eastAsia="Kozuka Mincho Pro M"/>
          <w:lang w:val="en-US"/>
        </w:rPr>
        <w:br/>
      </w:r>
      <w:hyperlink r:id="rId9" w:history="1">
        <w:r w:rsidRPr="00D11153">
          <w:rPr>
            <w:rStyle w:val="Hyperlink"/>
            <w:rFonts w:eastAsia="Kozuka Mincho Pro M"/>
            <w:lang w:val="en-US"/>
          </w:rPr>
          <w:t>office@ratswd.de</w:t>
        </w:r>
      </w:hyperlink>
      <w:r w:rsidRPr="00D11153">
        <w:rPr>
          <w:rStyle w:val="Hyperlink"/>
          <w:rFonts w:eastAsia="Kozuka Mincho Pro M"/>
          <w:lang w:val="en-US"/>
        </w:rPr>
        <w:br/>
      </w:r>
      <w:hyperlink r:id="rId10" w:history="1">
        <w:r w:rsidRPr="00D11153">
          <w:rPr>
            <w:rStyle w:val="Hyperlink"/>
            <w:rFonts w:eastAsia="Kozuka Mincho Pro M"/>
            <w:lang w:val="en-US"/>
          </w:rPr>
          <w:t>https://www.ratswd.de</w:t>
        </w:r>
      </w:hyperlink>
    </w:p>
    <w:p w:rsidR="00E6692F" w:rsidRPr="00D11153" w:rsidRDefault="00E6692F" w:rsidP="00E6692F">
      <w:pPr>
        <w:jc w:val="left"/>
        <w:rPr>
          <w:rFonts w:eastAsia="Kozuka Mincho Pro M"/>
          <w:lang w:val="en-US"/>
        </w:rPr>
      </w:pPr>
    </w:p>
    <w:p w:rsidR="00E6692F" w:rsidRDefault="00D11153" w:rsidP="00E6692F">
      <w:pPr>
        <w:jc w:val="left"/>
        <w:rPr>
          <w:rFonts w:cs="Segoe UI"/>
          <w:iCs/>
          <w:lang w:val="en-US"/>
        </w:rPr>
      </w:pPr>
      <w:r w:rsidRPr="00D11153">
        <w:rPr>
          <w:rFonts w:cs="Segoe UI"/>
          <w:iCs/>
          <w:lang w:val="en-US"/>
        </w:rPr>
        <w:t>The RatSWD office is funded by the German Research Foundation (DFG) as part of KonsortSWD within the framework of the NFDI – project number: 442494171.</w:t>
      </w:r>
    </w:p>
    <w:p w:rsidR="00D11153" w:rsidRPr="00D11153" w:rsidRDefault="00D11153" w:rsidP="00E6692F">
      <w:pPr>
        <w:jc w:val="left"/>
        <w:rPr>
          <w:rFonts w:eastAsia="Kozuka Mincho Pro M"/>
          <w:lang w:val="en-US"/>
        </w:rPr>
      </w:pPr>
    </w:p>
    <w:p w:rsidR="00E6692F" w:rsidRPr="00D11153" w:rsidRDefault="00D62776" w:rsidP="00E6692F">
      <w:pPr>
        <w:jc w:val="left"/>
        <w:rPr>
          <w:rFonts w:cs="Segoe UI"/>
          <w:lang w:val="en-US"/>
        </w:rPr>
      </w:pPr>
      <w:r>
        <w:rPr>
          <w:rFonts w:cs="Segoe UI"/>
          <w:lang w:val="en-US"/>
        </w:rPr>
        <w:t>Berlin</w:t>
      </w:r>
      <w:r w:rsidR="00E6692F" w:rsidRPr="00D11153">
        <w:rPr>
          <w:rFonts w:cs="Segoe UI"/>
          <w:lang w:val="en-US"/>
        </w:rPr>
        <w:t>, Mo</w:t>
      </w:r>
      <w:r w:rsidR="00D11153" w:rsidRPr="00D11153">
        <w:rPr>
          <w:rFonts w:cs="Segoe UI"/>
          <w:lang w:val="en-US"/>
        </w:rPr>
        <w:t>nth</w:t>
      </w:r>
      <w:r w:rsidR="00E6692F" w:rsidRPr="00D11153">
        <w:rPr>
          <w:rFonts w:cs="Segoe UI"/>
          <w:lang w:val="en-US"/>
        </w:rPr>
        <w:t xml:space="preserve"> </w:t>
      </w:r>
      <w:r w:rsidR="00D11153" w:rsidRPr="00D11153">
        <w:rPr>
          <w:rFonts w:cs="Segoe UI"/>
          <w:lang w:val="en-US"/>
        </w:rPr>
        <w:t>Year</w:t>
      </w:r>
    </w:p>
    <w:p w:rsidR="00E6692F" w:rsidRPr="00D11153" w:rsidRDefault="00E6692F" w:rsidP="00E6692F">
      <w:pPr>
        <w:jc w:val="left"/>
        <w:rPr>
          <w:rFonts w:cs="Segoe UI"/>
          <w:lang w:val="en-US"/>
        </w:rPr>
      </w:pPr>
      <w:r>
        <w:rPr>
          <w:rFonts w:cs="Segoe UI"/>
          <w:noProof/>
        </w:rPr>
        <w:drawing>
          <wp:anchor distT="0" distB="0" distL="114300" distR="114300" simplePos="0" relativeHeight="251659264" behindDoc="0" locked="0" layoutInCell="1" allowOverlap="1" wp14:anchorId="5FE88EC1" wp14:editId="77B97EB7">
            <wp:simplePos x="0" y="0"/>
            <wp:positionH relativeFrom="column">
              <wp:posOffset>-3810</wp:posOffset>
            </wp:positionH>
            <wp:positionV relativeFrom="paragraph">
              <wp:posOffset>195580</wp:posOffset>
            </wp:positionV>
            <wp:extent cx="962660" cy="337185"/>
            <wp:effectExtent l="0" t="0" r="8890" b="5715"/>
            <wp:wrapNone/>
            <wp:docPr id="1" name="Grafik 1" descr="Icon_cc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cc_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66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92F" w:rsidRPr="00D11153" w:rsidRDefault="00E6692F" w:rsidP="00E6692F">
      <w:pPr>
        <w:jc w:val="left"/>
        <w:rPr>
          <w:rFonts w:cs="Segoe UI"/>
          <w:lang w:val="en-US"/>
        </w:rPr>
      </w:pPr>
    </w:p>
    <w:p w:rsidR="00E6692F" w:rsidRPr="00D11153" w:rsidRDefault="00D11153" w:rsidP="00E6692F">
      <w:pPr>
        <w:jc w:val="left"/>
        <w:rPr>
          <w:lang w:val="en-US"/>
        </w:rPr>
      </w:pPr>
      <w:r w:rsidRPr="00D11153">
        <w:rPr>
          <w:lang w:val="en-US"/>
        </w:rPr>
        <w:t>This publication is licensed under a Creative Commons Attribution 4.0 (CC-BY_4.0):</w:t>
      </w:r>
      <w:r>
        <w:rPr>
          <w:lang w:val="en-US"/>
        </w:rPr>
        <w:br/>
      </w:r>
      <w:hyperlink r:id="rId12" w:history="1">
        <w:r w:rsidR="00E6692F" w:rsidRPr="00D11153">
          <w:rPr>
            <w:rStyle w:val="Hyperlink"/>
            <w:lang w:val="en-US"/>
          </w:rPr>
          <w:t>https://creativecommons.org/licenses/by/4.0/</w:t>
        </w:r>
      </w:hyperlink>
    </w:p>
    <w:p w:rsidR="00E6692F" w:rsidRPr="00D11153" w:rsidRDefault="00E6692F" w:rsidP="00E6692F">
      <w:pPr>
        <w:jc w:val="left"/>
        <w:rPr>
          <w:rFonts w:cs="Segoe UI"/>
          <w:lang w:val="en-US"/>
        </w:rPr>
      </w:pPr>
    </w:p>
    <w:p w:rsidR="00E6692F" w:rsidRPr="00636E44" w:rsidRDefault="006D4C53" w:rsidP="00E6692F">
      <w:pPr>
        <w:jc w:val="left"/>
        <w:rPr>
          <w:lang w:val="en-US"/>
        </w:rPr>
      </w:pPr>
      <w:r>
        <w:rPr>
          <w:rStyle w:val="Bold"/>
          <w:rFonts w:eastAsia="Kozuka Mincho Pr6N B"/>
          <w:lang w:val="en-US"/>
        </w:rPr>
        <w:t>DOI</w:t>
      </w:r>
      <w:r w:rsidR="00E6692F" w:rsidRPr="00636E44">
        <w:rPr>
          <w:rStyle w:val="Bold"/>
          <w:rFonts w:eastAsia="Kozuka Mincho Pr6N B"/>
          <w:lang w:val="en-US"/>
        </w:rPr>
        <w:t>:</w:t>
      </w:r>
      <w:r w:rsidR="00E6692F" w:rsidRPr="00636E44">
        <w:rPr>
          <w:rFonts w:cs="Segoe UI"/>
          <w:lang w:val="en-US"/>
        </w:rPr>
        <w:t xml:space="preserve"> </w:t>
      </w:r>
      <w:hyperlink r:id="rId13" w:history="1">
        <w:r w:rsidR="00E6692F" w:rsidRPr="00636E44">
          <w:rPr>
            <w:rStyle w:val="Hyperlink"/>
            <w:rFonts w:cs="Segoe UI"/>
            <w:lang w:val="en-US"/>
          </w:rPr>
          <w:t>XXX</w:t>
        </w:r>
      </w:hyperlink>
    </w:p>
    <w:p w:rsidR="007F0CFF" w:rsidRPr="00E6692F" w:rsidRDefault="00D11153" w:rsidP="00636E44">
      <w:pPr>
        <w:jc w:val="left"/>
        <w:rPr>
          <w:rFonts w:cs="Segoe UI"/>
        </w:rPr>
      </w:pPr>
      <w:r w:rsidRPr="00D11153">
        <w:rPr>
          <w:rStyle w:val="Bold"/>
          <w:lang w:val="en-US"/>
        </w:rPr>
        <w:t>Citation suggestion</w:t>
      </w:r>
      <w:r w:rsidR="00E6692F" w:rsidRPr="00D11153">
        <w:rPr>
          <w:rStyle w:val="Bold"/>
          <w:lang w:val="en-US"/>
        </w:rPr>
        <w:t>:</w:t>
      </w:r>
      <w:r w:rsidR="00E6692F" w:rsidRPr="00D11153">
        <w:rPr>
          <w:lang w:val="en-US"/>
        </w:rPr>
        <w:br/>
      </w:r>
      <w:r w:rsidR="006D4C53">
        <w:rPr>
          <w:rFonts w:cs="Segoe UI"/>
          <w:lang w:val="en-US"/>
        </w:rPr>
        <w:t>Name</w:t>
      </w:r>
      <w:r w:rsidR="00636E44" w:rsidRPr="00636E44">
        <w:rPr>
          <w:rFonts w:cs="Segoe UI"/>
          <w:lang w:val="en-US"/>
        </w:rPr>
        <w:t xml:space="preserve">, </w:t>
      </w:r>
      <w:r w:rsidR="006D4C53">
        <w:rPr>
          <w:rFonts w:cs="Segoe UI"/>
          <w:lang w:val="en-US"/>
        </w:rPr>
        <w:t>X</w:t>
      </w:r>
      <w:r w:rsidR="00636E44" w:rsidRPr="00636E44">
        <w:rPr>
          <w:rFonts w:cs="Segoe UI"/>
          <w:lang w:val="en-US"/>
        </w:rPr>
        <w:t>.</w:t>
      </w:r>
      <w:r w:rsidR="006D4C53">
        <w:rPr>
          <w:rFonts w:cs="Segoe UI"/>
          <w:lang w:val="en-US"/>
        </w:rPr>
        <w:t>, Name, X</w:t>
      </w:r>
      <w:r w:rsidR="00D62776">
        <w:rPr>
          <w:rFonts w:cs="Segoe UI"/>
          <w:lang w:val="en-US"/>
        </w:rPr>
        <w:t>.</w:t>
      </w:r>
      <w:r w:rsidR="006D4C53">
        <w:rPr>
          <w:rFonts w:cs="Segoe UI"/>
          <w:lang w:val="en-US"/>
        </w:rPr>
        <w:t xml:space="preserve"> &amp; Name, X.</w:t>
      </w:r>
      <w:r w:rsidR="00636E44" w:rsidRPr="00636E44">
        <w:rPr>
          <w:rFonts w:cs="Segoe UI"/>
          <w:lang w:val="en-US"/>
        </w:rPr>
        <w:t xml:space="preserve"> (</w:t>
      </w:r>
      <w:r w:rsidR="006D4C53">
        <w:rPr>
          <w:rFonts w:cs="Segoe UI"/>
          <w:lang w:val="en-US"/>
        </w:rPr>
        <w:t>Y</w:t>
      </w:r>
      <w:r w:rsidR="00636E44" w:rsidRPr="00636E44">
        <w:rPr>
          <w:rFonts w:cs="Segoe UI"/>
          <w:lang w:val="en-US"/>
        </w:rPr>
        <w:t xml:space="preserve">ear). </w:t>
      </w:r>
      <w:r w:rsidR="00636E44" w:rsidRPr="006D4C53">
        <w:rPr>
          <w:rFonts w:cs="Segoe UI"/>
          <w:i/>
          <w:lang w:val="en-US"/>
        </w:rPr>
        <w:t>Title.</w:t>
      </w:r>
      <w:r w:rsidR="00636E44" w:rsidRPr="00636E44">
        <w:rPr>
          <w:rFonts w:cs="Segoe UI"/>
          <w:lang w:val="en-US"/>
        </w:rPr>
        <w:t xml:space="preserve"> (RatSWD Working Paper No/Year). </w:t>
      </w:r>
      <w:r w:rsidR="00D62776">
        <w:rPr>
          <w:rFonts w:cs="Segoe UI"/>
        </w:rPr>
        <w:t>Berlin</w:t>
      </w:r>
      <w:r w:rsidR="00636E44" w:rsidRPr="00636E44">
        <w:rPr>
          <w:rFonts w:cs="Segoe UI"/>
        </w:rPr>
        <w:t xml:space="preserve">. </w:t>
      </w:r>
      <w:r w:rsidR="00636E44">
        <w:rPr>
          <w:rFonts w:cs="Segoe UI"/>
        </w:rPr>
        <w:t xml:space="preserve">German Data Forum </w:t>
      </w:r>
      <w:r w:rsidR="00636E44" w:rsidRPr="00636E44">
        <w:rPr>
          <w:rFonts w:cs="Segoe UI"/>
        </w:rPr>
        <w:t>(RatSWD).</w:t>
      </w:r>
      <w:r w:rsidR="00636E44">
        <w:rPr>
          <w:rFonts w:cs="Segoe UI"/>
        </w:rPr>
        <w:t xml:space="preserve"> DOI-Link</w:t>
      </w:r>
      <w:bookmarkEnd w:id="37"/>
    </w:p>
    <w:sectPr w:rsidR="007F0CFF" w:rsidRPr="00E6692F" w:rsidSect="00792DB6">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04" w:rsidRDefault="00F43204" w:rsidP="00C96334">
      <w:pPr>
        <w:spacing w:after="0" w:line="240" w:lineRule="auto"/>
      </w:pPr>
      <w:r>
        <w:separator/>
      </w:r>
    </w:p>
  </w:endnote>
  <w:endnote w:type="continuationSeparator" w:id="0">
    <w:p w:rsidR="00F43204" w:rsidRDefault="00F43204" w:rsidP="00C9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ozuka Mincho Pro M">
    <w:panose1 w:val="02020600000000000000"/>
    <w:charset w:val="80"/>
    <w:family w:val="roman"/>
    <w:notTrueType/>
    <w:pitch w:val="variable"/>
    <w:sig w:usb0="E00002FF" w:usb1="6AC7FCFF" w:usb2="00000012" w:usb3="00000000" w:csb0="00020005" w:csb1="00000000"/>
  </w:font>
  <w:font w:name="Kozuka Mincho Pr6N B">
    <w:panose1 w:val="020208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38570"/>
      <w:docPartObj>
        <w:docPartGallery w:val="Page Numbers (Bottom of Page)"/>
        <w:docPartUnique/>
      </w:docPartObj>
    </w:sdtPr>
    <w:sdtEndPr>
      <w:rPr>
        <w:color w:val="7F7F7F" w:themeColor="text1" w:themeTint="80"/>
      </w:rPr>
    </w:sdtEndPr>
    <w:sdtContent>
      <w:sdt>
        <w:sdtPr>
          <w:id w:val="-1769616900"/>
          <w:docPartObj>
            <w:docPartGallery w:val="Page Numbers (Top of Page)"/>
            <w:docPartUnique/>
          </w:docPartObj>
        </w:sdtPr>
        <w:sdtEndPr>
          <w:rPr>
            <w:color w:val="7F7F7F" w:themeColor="text1" w:themeTint="80"/>
          </w:rPr>
        </w:sdtEndPr>
        <w:sdtContent>
          <w:p w:rsidR="006A2C4D" w:rsidRPr="006A2C4D" w:rsidRDefault="006A2C4D" w:rsidP="006A2C4D">
            <w:pPr>
              <w:pStyle w:val="Fuzeile"/>
              <w:jc w:val="right"/>
              <w:rPr>
                <w:rFonts w:cs="Segoe UI"/>
                <w:bCs/>
                <w:color w:val="7F7F7F" w:themeColor="text1" w:themeTint="80"/>
                <w:sz w:val="18"/>
                <w:szCs w:val="18"/>
              </w:rPr>
            </w:pPr>
            <w:r w:rsidRPr="006A2C4D">
              <w:rPr>
                <w:rFonts w:cs="Segoe UI"/>
                <w:bCs/>
                <w:color w:val="7F7F7F" w:themeColor="text1" w:themeTint="80"/>
                <w:sz w:val="18"/>
                <w:szCs w:val="18"/>
              </w:rPr>
              <w:fldChar w:fldCharType="begin"/>
            </w:r>
            <w:r w:rsidRPr="006A2C4D">
              <w:rPr>
                <w:rFonts w:cs="Segoe UI"/>
                <w:bCs/>
                <w:color w:val="7F7F7F" w:themeColor="text1" w:themeTint="80"/>
                <w:sz w:val="18"/>
                <w:szCs w:val="18"/>
              </w:rPr>
              <w:instrText>PAGE</w:instrText>
            </w:r>
            <w:r w:rsidRPr="006A2C4D">
              <w:rPr>
                <w:rFonts w:cs="Segoe UI"/>
                <w:bCs/>
                <w:color w:val="7F7F7F" w:themeColor="text1" w:themeTint="80"/>
                <w:sz w:val="18"/>
                <w:szCs w:val="18"/>
              </w:rPr>
              <w:fldChar w:fldCharType="separate"/>
            </w:r>
            <w:r w:rsidR="00E1313C">
              <w:rPr>
                <w:rFonts w:cs="Segoe UI"/>
                <w:bCs/>
                <w:noProof/>
                <w:color w:val="7F7F7F" w:themeColor="text1" w:themeTint="80"/>
                <w:sz w:val="18"/>
                <w:szCs w:val="18"/>
              </w:rPr>
              <w:t>6</w:t>
            </w:r>
            <w:r w:rsidRPr="006A2C4D">
              <w:rPr>
                <w:rFonts w:cs="Segoe UI"/>
                <w:bCs/>
                <w:color w:val="7F7F7F" w:themeColor="text1" w:themeTint="80"/>
                <w:sz w:val="18"/>
                <w:szCs w:val="18"/>
              </w:rPr>
              <w:fldChar w:fldCharType="end"/>
            </w:r>
            <w:r w:rsidRPr="006A2C4D">
              <w:rPr>
                <w:rFonts w:cs="Segoe UI"/>
                <w:color w:val="7F7F7F" w:themeColor="text1" w:themeTint="80"/>
                <w:sz w:val="18"/>
                <w:szCs w:val="18"/>
              </w:rPr>
              <w:t xml:space="preserve"> | </w:t>
            </w:r>
            <w:r w:rsidRPr="006A2C4D">
              <w:rPr>
                <w:rFonts w:cs="Segoe UI"/>
                <w:bCs/>
                <w:color w:val="7F7F7F" w:themeColor="text1" w:themeTint="80"/>
                <w:sz w:val="18"/>
                <w:szCs w:val="18"/>
              </w:rPr>
              <w:fldChar w:fldCharType="begin"/>
            </w:r>
            <w:r w:rsidRPr="006A2C4D">
              <w:rPr>
                <w:rFonts w:cs="Segoe UI"/>
                <w:bCs/>
                <w:color w:val="7F7F7F" w:themeColor="text1" w:themeTint="80"/>
                <w:sz w:val="18"/>
                <w:szCs w:val="18"/>
              </w:rPr>
              <w:instrText>NUMPAGES</w:instrText>
            </w:r>
            <w:r w:rsidRPr="006A2C4D">
              <w:rPr>
                <w:rFonts w:cs="Segoe UI"/>
                <w:bCs/>
                <w:color w:val="7F7F7F" w:themeColor="text1" w:themeTint="80"/>
                <w:sz w:val="18"/>
                <w:szCs w:val="18"/>
              </w:rPr>
              <w:fldChar w:fldCharType="separate"/>
            </w:r>
            <w:r w:rsidR="00E1313C">
              <w:rPr>
                <w:rFonts w:cs="Segoe UI"/>
                <w:bCs/>
                <w:noProof/>
                <w:color w:val="7F7F7F" w:themeColor="text1" w:themeTint="80"/>
                <w:sz w:val="18"/>
                <w:szCs w:val="18"/>
              </w:rPr>
              <w:t>29</w:t>
            </w:r>
            <w:r w:rsidRPr="006A2C4D">
              <w:rPr>
                <w:rFonts w:cs="Segoe UI"/>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04" w:rsidRDefault="00F43204" w:rsidP="00C96334">
      <w:pPr>
        <w:spacing w:after="0" w:line="240" w:lineRule="auto"/>
      </w:pPr>
      <w:r>
        <w:separator/>
      </w:r>
    </w:p>
  </w:footnote>
  <w:footnote w:type="continuationSeparator" w:id="0">
    <w:p w:rsidR="00F43204" w:rsidRDefault="00F43204" w:rsidP="00C96334">
      <w:pPr>
        <w:spacing w:after="0" w:line="240" w:lineRule="auto"/>
      </w:pPr>
      <w:r>
        <w:continuationSeparator/>
      </w:r>
    </w:p>
  </w:footnote>
  <w:footnote w:id="1">
    <w:p w:rsidR="00320C20" w:rsidRDefault="00320C20">
      <w:pPr>
        <w:pStyle w:val="Funotentext"/>
      </w:pPr>
      <w:r>
        <w:rPr>
          <w:rStyle w:val="Funotenzeichen"/>
        </w:rPr>
        <w:footnoteRef/>
      </w:r>
      <w:r>
        <w:t xml:space="preserve">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947A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CD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4C3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849C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FC1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AF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FCC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008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2C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BCE8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37E5A"/>
    <w:multiLevelType w:val="hybridMultilevel"/>
    <w:tmpl w:val="07BC3B0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7C25E04"/>
    <w:multiLevelType w:val="multilevel"/>
    <w:tmpl w:val="831EBDA6"/>
    <w:lvl w:ilvl="0">
      <w:start w:val="1"/>
      <w:numFmt w:val="decimal"/>
      <w:pStyle w:val="Inhaltsverzeichnisberschrift"/>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D974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3179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853EAE"/>
    <w:multiLevelType w:val="hybridMultilevel"/>
    <w:tmpl w:val="C3F41BC8"/>
    <w:lvl w:ilvl="0" w:tplc="C39009C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932A90"/>
    <w:multiLevelType w:val="hybridMultilevel"/>
    <w:tmpl w:val="33C80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B03FE8"/>
    <w:multiLevelType w:val="hybridMultilevel"/>
    <w:tmpl w:val="D196282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19F64D2"/>
    <w:multiLevelType w:val="multilevel"/>
    <w:tmpl w:val="04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8" w15:restartNumberingAfterBreak="0">
    <w:nsid w:val="402058E1"/>
    <w:multiLevelType w:val="hybridMultilevel"/>
    <w:tmpl w:val="18829688"/>
    <w:lvl w:ilvl="0" w:tplc="D626FAD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136A2"/>
    <w:multiLevelType w:val="hybridMultilevel"/>
    <w:tmpl w:val="2BF84B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433265"/>
    <w:multiLevelType w:val="hybridMultilevel"/>
    <w:tmpl w:val="169251A8"/>
    <w:lvl w:ilvl="0" w:tplc="D626FADA">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CC74AD"/>
    <w:multiLevelType w:val="hybridMultilevel"/>
    <w:tmpl w:val="B37C0964"/>
    <w:lvl w:ilvl="0" w:tplc="29D40ABE">
      <w:start w:val="1"/>
      <w:numFmt w:val="decimal"/>
      <w:lvlText w:val="%1."/>
      <w:lvlJc w:val="left"/>
      <w:pPr>
        <w:ind w:left="928" w:hanging="360"/>
      </w:pPr>
      <w:rPr>
        <w:rFonts w:ascii="Segoe UI" w:hAnsi="Segoe UI" w:hint="default"/>
        <w:b w:val="0"/>
        <w:i w:val="0"/>
        <w:w w:val="99"/>
        <w:sz w:val="20"/>
        <w:szCs w:val="22"/>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2" w15:restartNumberingAfterBreak="0">
    <w:nsid w:val="495C1805"/>
    <w:multiLevelType w:val="hybridMultilevel"/>
    <w:tmpl w:val="640C7CE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F011519"/>
    <w:multiLevelType w:val="hybridMultilevel"/>
    <w:tmpl w:val="620C02D2"/>
    <w:lvl w:ilvl="0" w:tplc="27786F6E">
      <w:start w:val="1"/>
      <w:numFmt w:val="bullet"/>
      <w:pStyle w:val="Listenabsatz"/>
      <w:lvlText w:val="▪"/>
      <w:lvlJc w:val="left"/>
      <w:pPr>
        <w:ind w:left="1440" w:hanging="360"/>
      </w:pPr>
      <w:rPr>
        <w:rFonts w:ascii="Segoe UI" w:hAnsi="Segoe U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56B23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B750F9"/>
    <w:multiLevelType w:val="multilevel"/>
    <w:tmpl w:val="D8A843A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2B7AC2"/>
    <w:multiLevelType w:val="hybridMultilevel"/>
    <w:tmpl w:val="610C8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C01A93"/>
    <w:multiLevelType w:val="hybridMultilevel"/>
    <w:tmpl w:val="518A6B60"/>
    <w:lvl w:ilvl="0" w:tplc="D626FADA">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8F07331"/>
    <w:multiLevelType w:val="hybridMultilevel"/>
    <w:tmpl w:val="02909E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18"/>
  </w:num>
  <w:num w:numId="5">
    <w:abstractNumId w:val="21"/>
  </w:num>
  <w:num w:numId="6">
    <w:abstractNumId w:val="23"/>
  </w:num>
  <w:num w:numId="7">
    <w:abstractNumId w:val="19"/>
  </w:num>
  <w:num w:numId="8">
    <w:abstractNumId w:val="28"/>
  </w:num>
  <w:num w:numId="9">
    <w:abstractNumId w:val="16"/>
  </w:num>
  <w:num w:numId="10">
    <w:abstractNumId w:val="10"/>
  </w:num>
  <w:num w:numId="11">
    <w:abstractNumId w:val="22"/>
  </w:num>
  <w:num w:numId="12">
    <w:abstractNumId w:val="27"/>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3"/>
  </w:num>
  <w:num w:numId="26">
    <w:abstractNumId w:val="24"/>
  </w:num>
  <w:num w:numId="27">
    <w:abstractNumId w:val="12"/>
  </w:num>
  <w:num w:numId="28">
    <w:abstractNumId w:val="14"/>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00"/>
    <w:rsid w:val="000104C3"/>
    <w:rsid w:val="00010AFD"/>
    <w:rsid w:val="00012AFB"/>
    <w:rsid w:val="00020704"/>
    <w:rsid w:val="00040E24"/>
    <w:rsid w:val="00042FA1"/>
    <w:rsid w:val="00043FE5"/>
    <w:rsid w:val="00045AB2"/>
    <w:rsid w:val="0005044D"/>
    <w:rsid w:val="00053E5F"/>
    <w:rsid w:val="00054E7A"/>
    <w:rsid w:val="00055976"/>
    <w:rsid w:val="000560E7"/>
    <w:rsid w:val="00064266"/>
    <w:rsid w:val="000649C3"/>
    <w:rsid w:val="00070397"/>
    <w:rsid w:val="000744AC"/>
    <w:rsid w:val="00080B0F"/>
    <w:rsid w:val="00082544"/>
    <w:rsid w:val="0008342B"/>
    <w:rsid w:val="000847D1"/>
    <w:rsid w:val="0008503E"/>
    <w:rsid w:val="00096B7D"/>
    <w:rsid w:val="00096ED9"/>
    <w:rsid w:val="000A12CE"/>
    <w:rsid w:val="000A5A98"/>
    <w:rsid w:val="000A7509"/>
    <w:rsid w:val="000A7BC0"/>
    <w:rsid w:val="000B38CE"/>
    <w:rsid w:val="000B4DA1"/>
    <w:rsid w:val="000C1A25"/>
    <w:rsid w:val="000C48A1"/>
    <w:rsid w:val="000D0823"/>
    <w:rsid w:val="000D24CB"/>
    <w:rsid w:val="000D5225"/>
    <w:rsid w:val="000D5B86"/>
    <w:rsid w:val="000D62A9"/>
    <w:rsid w:val="000E2FF7"/>
    <w:rsid w:val="000E3957"/>
    <w:rsid w:val="000E3CE8"/>
    <w:rsid w:val="000F2433"/>
    <w:rsid w:val="000F461D"/>
    <w:rsid w:val="001042A7"/>
    <w:rsid w:val="00104F78"/>
    <w:rsid w:val="00105C05"/>
    <w:rsid w:val="00106E30"/>
    <w:rsid w:val="001111EA"/>
    <w:rsid w:val="0011127B"/>
    <w:rsid w:val="00114D6E"/>
    <w:rsid w:val="0011538D"/>
    <w:rsid w:val="001215AF"/>
    <w:rsid w:val="00121EFF"/>
    <w:rsid w:val="001225A9"/>
    <w:rsid w:val="0012579C"/>
    <w:rsid w:val="00126EF2"/>
    <w:rsid w:val="00127C92"/>
    <w:rsid w:val="00131101"/>
    <w:rsid w:val="00144271"/>
    <w:rsid w:val="00146E02"/>
    <w:rsid w:val="001546D1"/>
    <w:rsid w:val="00154AA2"/>
    <w:rsid w:val="00156E1B"/>
    <w:rsid w:val="00160BF6"/>
    <w:rsid w:val="00167023"/>
    <w:rsid w:val="001732F5"/>
    <w:rsid w:val="00187B9D"/>
    <w:rsid w:val="001903BF"/>
    <w:rsid w:val="00190818"/>
    <w:rsid w:val="00191179"/>
    <w:rsid w:val="001927E0"/>
    <w:rsid w:val="001949A0"/>
    <w:rsid w:val="00196DB3"/>
    <w:rsid w:val="00197D2F"/>
    <w:rsid w:val="001A2E2F"/>
    <w:rsid w:val="001A399F"/>
    <w:rsid w:val="001A6A21"/>
    <w:rsid w:val="001B3A71"/>
    <w:rsid w:val="001B41A6"/>
    <w:rsid w:val="001C1C38"/>
    <w:rsid w:val="001D163E"/>
    <w:rsid w:val="001D4AB9"/>
    <w:rsid w:val="001E2685"/>
    <w:rsid w:val="001E2A99"/>
    <w:rsid w:val="001E6713"/>
    <w:rsid w:val="001F23CF"/>
    <w:rsid w:val="001F262E"/>
    <w:rsid w:val="001F4E9C"/>
    <w:rsid w:val="00200085"/>
    <w:rsid w:val="002074D3"/>
    <w:rsid w:val="00212AF5"/>
    <w:rsid w:val="00212CF3"/>
    <w:rsid w:val="00213433"/>
    <w:rsid w:val="002135C4"/>
    <w:rsid w:val="002148F4"/>
    <w:rsid w:val="002157FB"/>
    <w:rsid w:val="002233FF"/>
    <w:rsid w:val="002236E7"/>
    <w:rsid w:val="0022391C"/>
    <w:rsid w:val="00230C2E"/>
    <w:rsid w:val="00233569"/>
    <w:rsid w:val="00240F8F"/>
    <w:rsid w:val="00245303"/>
    <w:rsid w:val="00245F31"/>
    <w:rsid w:val="002501EA"/>
    <w:rsid w:val="00251E47"/>
    <w:rsid w:val="00260D06"/>
    <w:rsid w:val="0026397A"/>
    <w:rsid w:val="002705FD"/>
    <w:rsid w:val="002756A1"/>
    <w:rsid w:val="00275C70"/>
    <w:rsid w:val="00275E51"/>
    <w:rsid w:val="00280B30"/>
    <w:rsid w:val="00281A9F"/>
    <w:rsid w:val="00284890"/>
    <w:rsid w:val="00287CAB"/>
    <w:rsid w:val="0029590F"/>
    <w:rsid w:val="002A5C0C"/>
    <w:rsid w:val="002B62D7"/>
    <w:rsid w:val="002C65BA"/>
    <w:rsid w:val="002D5E15"/>
    <w:rsid w:val="002D67A1"/>
    <w:rsid w:val="002E1D35"/>
    <w:rsid w:val="002F0D5A"/>
    <w:rsid w:val="002F3745"/>
    <w:rsid w:val="002F4091"/>
    <w:rsid w:val="002F60E7"/>
    <w:rsid w:val="0030121B"/>
    <w:rsid w:val="00302AB5"/>
    <w:rsid w:val="00304D67"/>
    <w:rsid w:val="00312690"/>
    <w:rsid w:val="00317F4F"/>
    <w:rsid w:val="00320C20"/>
    <w:rsid w:val="00320E4C"/>
    <w:rsid w:val="00323354"/>
    <w:rsid w:val="003318F2"/>
    <w:rsid w:val="00331B33"/>
    <w:rsid w:val="0034572C"/>
    <w:rsid w:val="00350F46"/>
    <w:rsid w:val="00363741"/>
    <w:rsid w:val="0036573F"/>
    <w:rsid w:val="00365C20"/>
    <w:rsid w:val="00365D90"/>
    <w:rsid w:val="00366FA5"/>
    <w:rsid w:val="00371228"/>
    <w:rsid w:val="00372CD0"/>
    <w:rsid w:val="0037336D"/>
    <w:rsid w:val="00384470"/>
    <w:rsid w:val="00394C70"/>
    <w:rsid w:val="003974DD"/>
    <w:rsid w:val="003A4A46"/>
    <w:rsid w:val="003B77ED"/>
    <w:rsid w:val="003D1267"/>
    <w:rsid w:val="003D57F4"/>
    <w:rsid w:val="003F01DE"/>
    <w:rsid w:val="00407B81"/>
    <w:rsid w:val="0041180D"/>
    <w:rsid w:val="0041286C"/>
    <w:rsid w:val="00414088"/>
    <w:rsid w:val="00421455"/>
    <w:rsid w:val="004275B1"/>
    <w:rsid w:val="004430BC"/>
    <w:rsid w:val="00443757"/>
    <w:rsid w:val="0044435C"/>
    <w:rsid w:val="0044437C"/>
    <w:rsid w:val="00444FD9"/>
    <w:rsid w:val="00446556"/>
    <w:rsid w:val="00447D3A"/>
    <w:rsid w:val="00450507"/>
    <w:rsid w:val="004511FA"/>
    <w:rsid w:val="004561B9"/>
    <w:rsid w:val="00463B1D"/>
    <w:rsid w:val="004644FF"/>
    <w:rsid w:val="0046491D"/>
    <w:rsid w:val="00467A16"/>
    <w:rsid w:val="00471949"/>
    <w:rsid w:val="00471F9A"/>
    <w:rsid w:val="00476A8D"/>
    <w:rsid w:val="00480EF1"/>
    <w:rsid w:val="00481D0D"/>
    <w:rsid w:val="004A02C4"/>
    <w:rsid w:val="004A0420"/>
    <w:rsid w:val="004A1299"/>
    <w:rsid w:val="004A2FD0"/>
    <w:rsid w:val="004A6FB4"/>
    <w:rsid w:val="004B2D29"/>
    <w:rsid w:val="004C00B3"/>
    <w:rsid w:val="004C09AF"/>
    <w:rsid w:val="004C19EE"/>
    <w:rsid w:val="004C483A"/>
    <w:rsid w:val="004C4F23"/>
    <w:rsid w:val="004C524E"/>
    <w:rsid w:val="004C5B40"/>
    <w:rsid w:val="004D433C"/>
    <w:rsid w:val="004D71E3"/>
    <w:rsid w:val="004D76BB"/>
    <w:rsid w:val="004E0601"/>
    <w:rsid w:val="004E37B0"/>
    <w:rsid w:val="004E49DB"/>
    <w:rsid w:val="004E4ABE"/>
    <w:rsid w:val="004F039F"/>
    <w:rsid w:val="004F1803"/>
    <w:rsid w:val="004F4C85"/>
    <w:rsid w:val="004F4E91"/>
    <w:rsid w:val="004F5A0C"/>
    <w:rsid w:val="004F6A3F"/>
    <w:rsid w:val="004F6AF6"/>
    <w:rsid w:val="0050027C"/>
    <w:rsid w:val="00502A72"/>
    <w:rsid w:val="0051012C"/>
    <w:rsid w:val="005128DC"/>
    <w:rsid w:val="005207EF"/>
    <w:rsid w:val="00520E33"/>
    <w:rsid w:val="00526173"/>
    <w:rsid w:val="0054134F"/>
    <w:rsid w:val="00544049"/>
    <w:rsid w:val="00546AFE"/>
    <w:rsid w:val="00553A8D"/>
    <w:rsid w:val="005543B8"/>
    <w:rsid w:val="005554A2"/>
    <w:rsid w:val="0056066A"/>
    <w:rsid w:val="005630E7"/>
    <w:rsid w:val="00564151"/>
    <w:rsid w:val="00574640"/>
    <w:rsid w:val="00583461"/>
    <w:rsid w:val="0058403D"/>
    <w:rsid w:val="005849E9"/>
    <w:rsid w:val="0059010B"/>
    <w:rsid w:val="005965D3"/>
    <w:rsid w:val="005969F0"/>
    <w:rsid w:val="00596F25"/>
    <w:rsid w:val="005A5ED3"/>
    <w:rsid w:val="005A7D55"/>
    <w:rsid w:val="005C0DB3"/>
    <w:rsid w:val="005C1E78"/>
    <w:rsid w:val="005C3E2B"/>
    <w:rsid w:val="005D087D"/>
    <w:rsid w:val="005D30FB"/>
    <w:rsid w:val="005D5938"/>
    <w:rsid w:val="005D7FEE"/>
    <w:rsid w:val="005E0CFF"/>
    <w:rsid w:val="005E4342"/>
    <w:rsid w:val="005F63A8"/>
    <w:rsid w:val="00602B5E"/>
    <w:rsid w:val="00602E91"/>
    <w:rsid w:val="00603BB7"/>
    <w:rsid w:val="0061240D"/>
    <w:rsid w:val="00617941"/>
    <w:rsid w:val="00617F21"/>
    <w:rsid w:val="00620031"/>
    <w:rsid w:val="00624820"/>
    <w:rsid w:val="00631FCA"/>
    <w:rsid w:val="00636E44"/>
    <w:rsid w:val="00640EDB"/>
    <w:rsid w:val="00641EF7"/>
    <w:rsid w:val="006428EC"/>
    <w:rsid w:val="0064431F"/>
    <w:rsid w:val="006449AF"/>
    <w:rsid w:val="0064647A"/>
    <w:rsid w:val="006476E7"/>
    <w:rsid w:val="00656580"/>
    <w:rsid w:val="00662041"/>
    <w:rsid w:val="006633CF"/>
    <w:rsid w:val="006636C5"/>
    <w:rsid w:val="006638DA"/>
    <w:rsid w:val="00665EDB"/>
    <w:rsid w:val="00671F5F"/>
    <w:rsid w:val="00675005"/>
    <w:rsid w:val="0067674D"/>
    <w:rsid w:val="00677280"/>
    <w:rsid w:val="00677D41"/>
    <w:rsid w:val="006854AB"/>
    <w:rsid w:val="00686A49"/>
    <w:rsid w:val="006870BD"/>
    <w:rsid w:val="00690D95"/>
    <w:rsid w:val="0069216B"/>
    <w:rsid w:val="00694092"/>
    <w:rsid w:val="00694770"/>
    <w:rsid w:val="0069677A"/>
    <w:rsid w:val="006A12A0"/>
    <w:rsid w:val="006A2C4D"/>
    <w:rsid w:val="006A3BA6"/>
    <w:rsid w:val="006A5FDB"/>
    <w:rsid w:val="006B1FE5"/>
    <w:rsid w:val="006B6166"/>
    <w:rsid w:val="006B657F"/>
    <w:rsid w:val="006B6E47"/>
    <w:rsid w:val="006C603B"/>
    <w:rsid w:val="006C74E1"/>
    <w:rsid w:val="006C76A4"/>
    <w:rsid w:val="006D186E"/>
    <w:rsid w:val="006D4C53"/>
    <w:rsid w:val="006E1128"/>
    <w:rsid w:val="006E337A"/>
    <w:rsid w:val="006E446F"/>
    <w:rsid w:val="006E6B30"/>
    <w:rsid w:val="006F19C7"/>
    <w:rsid w:val="006F27A8"/>
    <w:rsid w:val="006F3133"/>
    <w:rsid w:val="006F4915"/>
    <w:rsid w:val="006F75D1"/>
    <w:rsid w:val="006F77F3"/>
    <w:rsid w:val="007013AC"/>
    <w:rsid w:val="00706FE7"/>
    <w:rsid w:val="00714109"/>
    <w:rsid w:val="00714B08"/>
    <w:rsid w:val="00715587"/>
    <w:rsid w:val="0071608F"/>
    <w:rsid w:val="007209C0"/>
    <w:rsid w:val="00732E9F"/>
    <w:rsid w:val="0073402E"/>
    <w:rsid w:val="00735C99"/>
    <w:rsid w:val="0075209B"/>
    <w:rsid w:val="007561DE"/>
    <w:rsid w:val="00757A07"/>
    <w:rsid w:val="00757E19"/>
    <w:rsid w:val="00766C2B"/>
    <w:rsid w:val="00774B96"/>
    <w:rsid w:val="00774F9E"/>
    <w:rsid w:val="00775FAE"/>
    <w:rsid w:val="00780E3C"/>
    <w:rsid w:val="00782EC5"/>
    <w:rsid w:val="00792DB6"/>
    <w:rsid w:val="0079330A"/>
    <w:rsid w:val="00794FE6"/>
    <w:rsid w:val="0079529C"/>
    <w:rsid w:val="007A46AF"/>
    <w:rsid w:val="007A7A47"/>
    <w:rsid w:val="007B46D2"/>
    <w:rsid w:val="007C1EAC"/>
    <w:rsid w:val="007C57A0"/>
    <w:rsid w:val="007D32F7"/>
    <w:rsid w:val="007D58EB"/>
    <w:rsid w:val="007D65E0"/>
    <w:rsid w:val="007E0861"/>
    <w:rsid w:val="007E2EB1"/>
    <w:rsid w:val="007E33EE"/>
    <w:rsid w:val="007F05ED"/>
    <w:rsid w:val="007F0CFF"/>
    <w:rsid w:val="007F5AAA"/>
    <w:rsid w:val="008027AC"/>
    <w:rsid w:val="00812F27"/>
    <w:rsid w:val="00816297"/>
    <w:rsid w:val="008208E9"/>
    <w:rsid w:val="00820F09"/>
    <w:rsid w:val="00824593"/>
    <w:rsid w:val="008247BD"/>
    <w:rsid w:val="00827355"/>
    <w:rsid w:val="00835E22"/>
    <w:rsid w:val="00843B43"/>
    <w:rsid w:val="00853673"/>
    <w:rsid w:val="00856FBC"/>
    <w:rsid w:val="0086355C"/>
    <w:rsid w:val="00867CB5"/>
    <w:rsid w:val="00871403"/>
    <w:rsid w:val="00872FC4"/>
    <w:rsid w:val="008748A0"/>
    <w:rsid w:val="00875EC3"/>
    <w:rsid w:val="00876B9A"/>
    <w:rsid w:val="008814BC"/>
    <w:rsid w:val="008914C8"/>
    <w:rsid w:val="008944EA"/>
    <w:rsid w:val="008A521C"/>
    <w:rsid w:val="008A6550"/>
    <w:rsid w:val="008A79F6"/>
    <w:rsid w:val="008B0AD0"/>
    <w:rsid w:val="008B3076"/>
    <w:rsid w:val="008B612D"/>
    <w:rsid w:val="008C7F49"/>
    <w:rsid w:val="008D27E0"/>
    <w:rsid w:val="008E1732"/>
    <w:rsid w:val="008E2FB3"/>
    <w:rsid w:val="008E47D7"/>
    <w:rsid w:val="008F0AA2"/>
    <w:rsid w:val="008F4FD5"/>
    <w:rsid w:val="008F6803"/>
    <w:rsid w:val="0090048B"/>
    <w:rsid w:val="00900AAF"/>
    <w:rsid w:val="009014B2"/>
    <w:rsid w:val="009141F7"/>
    <w:rsid w:val="00917D0C"/>
    <w:rsid w:val="00927F4B"/>
    <w:rsid w:val="00932352"/>
    <w:rsid w:val="00934290"/>
    <w:rsid w:val="00947322"/>
    <w:rsid w:val="00950BD8"/>
    <w:rsid w:val="00964424"/>
    <w:rsid w:val="00966A5B"/>
    <w:rsid w:val="00966E26"/>
    <w:rsid w:val="009673D2"/>
    <w:rsid w:val="00971FBF"/>
    <w:rsid w:val="009723C8"/>
    <w:rsid w:val="00972604"/>
    <w:rsid w:val="00974D49"/>
    <w:rsid w:val="009A5AB1"/>
    <w:rsid w:val="009A6838"/>
    <w:rsid w:val="009A6F44"/>
    <w:rsid w:val="009B01F8"/>
    <w:rsid w:val="009B0FDD"/>
    <w:rsid w:val="009C12D0"/>
    <w:rsid w:val="009C26A5"/>
    <w:rsid w:val="009C2EFF"/>
    <w:rsid w:val="009C362B"/>
    <w:rsid w:val="009C37FE"/>
    <w:rsid w:val="009C45A5"/>
    <w:rsid w:val="009D02B7"/>
    <w:rsid w:val="009D5100"/>
    <w:rsid w:val="009D7350"/>
    <w:rsid w:val="009E5253"/>
    <w:rsid w:val="009F0C1E"/>
    <w:rsid w:val="009F208D"/>
    <w:rsid w:val="009F20EB"/>
    <w:rsid w:val="009F629E"/>
    <w:rsid w:val="00A058CF"/>
    <w:rsid w:val="00A10894"/>
    <w:rsid w:val="00A1267A"/>
    <w:rsid w:val="00A20636"/>
    <w:rsid w:val="00A242AB"/>
    <w:rsid w:val="00A2664F"/>
    <w:rsid w:val="00A32046"/>
    <w:rsid w:val="00A32CC9"/>
    <w:rsid w:val="00A33912"/>
    <w:rsid w:val="00A33E8D"/>
    <w:rsid w:val="00A3647C"/>
    <w:rsid w:val="00A37405"/>
    <w:rsid w:val="00A408F6"/>
    <w:rsid w:val="00A52B70"/>
    <w:rsid w:val="00A5596D"/>
    <w:rsid w:val="00A65A76"/>
    <w:rsid w:val="00A65CEE"/>
    <w:rsid w:val="00A667C1"/>
    <w:rsid w:val="00A676A6"/>
    <w:rsid w:val="00A67E62"/>
    <w:rsid w:val="00A755EB"/>
    <w:rsid w:val="00A76565"/>
    <w:rsid w:val="00A81B63"/>
    <w:rsid w:val="00A86BFB"/>
    <w:rsid w:val="00A920A0"/>
    <w:rsid w:val="00A95BB5"/>
    <w:rsid w:val="00AA0613"/>
    <w:rsid w:val="00AA0A20"/>
    <w:rsid w:val="00AA1929"/>
    <w:rsid w:val="00AA3EDC"/>
    <w:rsid w:val="00AA4327"/>
    <w:rsid w:val="00AA526D"/>
    <w:rsid w:val="00AA65EB"/>
    <w:rsid w:val="00AB0157"/>
    <w:rsid w:val="00AB09BF"/>
    <w:rsid w:val="00AB1B19"/>
    <w:rsid w:val="00AC1A16"/>
    <w:rsid w:val="00AC4D13"/>
    <w:rsid w:val="00AC59A3"/>
    <w:rsid w:val="00AC7479"/>
    <w:rsid w:val="00AC7C3F"/>
    <w:rsid w:val="00AD6B1F"/>
    <w:rsid w:val="00AE6E98"/>
    <w:rsid w:val="00AF051B"/>
    <w:rsid w:val="00AF196C"/>
    <w:rsid w:val="00AF23A0"/>
    <w:rsid w:val="00AF49D7"/>
    <w:rsid w:val="00AF7EF7"/>
    <w:rsid w:val="00B04613"/>
    <w:rsid w:val="00B05CDF"/>
    <w:rsid w:val="00B07599"/>
    <w:rsid w:val="00B110DF"/>
    <w:rsid w:val="00B12A9A"/>
    <w:rsid w:val="00B170E9"/>
    <w:rsid w:val="00B20AEC"/>
    <w:rsid w:val="00B21B56"/>
    <w:rsid w:val="00B247D0"/>
    <w:rsid w:val="00B25AEB"/>
    <w:rsid w:val="00B2623E"/>
    <w:rsid w:val="00B26AC1"/>
    <w:rsid w:val="00B30FFD"/>
    <w:rsid w:val="00B317A0"/>
    <w:rsid w:val="00B3466A"/>
    <w:rsid w:val="00B37A27"/>
    <w:rsid w:val="00B435C7"/>
    <w:rsid w:val="00B473BC"/>
    <w:rsid w:val="00B507B3"/>
    <w:rsid w:val="00B7304C"/>
    <w:rsid w:val="00B80DBB"/>
    <w:rsid w:val="00B8609B"/>
    <w:rsid w:val="00B86C43"/>
    <w:rsid w:val="00B872E6"/>
    <w:rsid w:val="00B87322"/>
    <w:rsid w:val="00B905BF"/>
    <w:rsid w:val="00B922B5"/>
    <w:rsid w:val="00BA1476"/>
    <w:rsid w:val="00BA25FD"/>
    <w:rsid w:val="00BA4EFD"/>
    <w:rsid w:val="00BA5C7D"/>
    <w:rsid w:val="00BB0954"/>
    <w:rsid w:val="00BB17A8"/>
    <w:rsid w:val="00BB3208"/>
    <w:rsid w:val="00BB42A5"/>
    <w:rsid w:val="00BC58BC"/>
    <w:rsid w:val="00BC65D0"/>
    <w:rsid w:val="00BD0ED2"/>
    <w:rsid w:val="00BE4228"/>
    <w:rsid w:val="00BE7993"/>
    <w:rsid w:val="00BE7BBF"/>
    <w:rsid w:val="00BF0D31"/>
    <w:rsid w:val="00BF2704"/>
    <w:rsid w:val="00BF3CC9"/>
    <w:rsid w:val="00BF4050"/>
    <w:rsid w:val="00BF4D62"/>
    <w:rsid w:val="00C00286"/>
    <w:rsid w:val="00C02445"/>
    <w:rsid w:val="00C04D67"/>
    <w:rsid w:val="00C1077E"/>
    <w:rsid w:val="00C12627"/>
    <w:rsid w:val="00C1736D"/>
    <w:rsid w:val="00C17B2A"/>
    <w:rsid w:val="00C21386"/>
    <w:rsid w:val="00C2515B"/>
    <w:rsid w:val="00C25C57"/>
    <w:rsid w:val="00C44214"/>
    <w:rsid w:val="00C4634B"/>
    <w:rsid w:val="00C50798"/>
    <w:rsid w:val="00C536FF"/>
    <w:rsid w:val="00C55035"/>
    <w:rsid w:val="00C6001C"/>
    <w:rsid w:val="00C60DC0"/>
    <w:rsid w:val="00C61A4F"/>
    <w:rsid w:val="00C66115"/>
    <w:rsid w:val="00C72B01"/>
    <w:rsid w:val="00C73AB8"/>
    <w:rsid w:val="00C75659"/>
    <w:rsid w:val="00C825F6"/>
    <w:rsid w:val="00C82E92"/>
    <w:rsid w:val="00C843D0"/>
    <w:rsid w:val="00C8525A"/>
    <w:rsid w:val="00C86439"/>
    <w:rsid w:val="00C913EA"/>
    <w:rsid w:val="00C96334"/>
    <w:rsid w:val="00CA2438"/>
    <w:rsid w:val="00CA4C58"/>
    <w:rsid w:val="00CB253B"/>
    <w:rsid w:val="00CB3A15"/>
    <w:rsid w:val="00CC0CC9"/>
    <w:rsid w:val="00CC2C11"/>
    <w:rsid w:val="00CC58B0"/>
    <w:rsid w:val="00CC6C3E"/>
    <w:rsid w:val="00CD07FB"/>
    <w:rsid w:val="00CD2B4B"/>
    <w:rsid w:val="00CD7166"/>
    <w:rsid w:val="00CD7608"/>
    <w:rsid w:val="00CE16BC"/>
    <w:rsid w:val="00CF1D19"/>
    <w:rsid w:val="00CF2F48"/>
    <w:rsid w:val="00CF448A"/>
    <w:rsid w:val="00CF5DF0"/>
    <w:rsid w:val="00CF6838"/>
    <w:rsid w:val="00D02CD0"/>
    <w:rsid w:val="00D0385A"/>
    <w:rsid w:val="00D059D6"/>
    <w:rsid w:val="00D0649C"/>
    <w:rsid w:val="00D11153"/>
    <w:rsid w:val="00D16E73"/>
    <w:rsid w:val="00D17641"/>
    <w:rsid w:val="00D21ED7"/>
    <w:rsid w:val="00D22247"/>
    <w:rsid w:val="00D22588"/>
    <w:rsid w:val="00D26CAB"/>
    <w:rsid w:val="00D26FC7"/>
    <w:rsid w:val="00D315F4"/>
    <w:rsid w:val="00D33AEC"/>
    <w:rsid w:val="00D35F46"/>
    <w:rsid w:val="00D36DDD"/>
    <w:rsid w:val="00D4685D"/>
    <w:rsid w:val="00D47667"/>
    <w:rsid w:val="00D51755"/>
    <w:rsid w:val="00D55DA3"/>
    <w:rsid w:val="00D604BE"/>
    <w:rsid w:val="00D62776"/>
    <w:rsid w:val="00D64DD5"/>
    <w:rsid w:val="00D671DC"/>
    <w:rsid w:val="00D73D1A"/>
    <w:rsid w:val="00D75142"/>
    <w:rsid w:val="00D83920"/>
    <w:rsid w:val="00D865B5"/>
    <w:rsid w:val="00D86BAA"/>
    <w:rsid w:val="00D9007D"/>
    <w:rsid w:val="00D90FD7"/>
    <w:rsid w:val="00D91AA8"/>
    <w:rsid w:val="00D9332E"/>
    <w:rsid w:val="00D93E5A"/>
    <w:rsid w:val="00D942FB"/>
    <w:rsid w:val="00DA2671"/>
    <w:rsid w:val="00DA2B4F"/>
    <w:rsid w:val="00DA4A85"/>
    <w:rsid w:val="00DA73D6"/>
    <w:rsid w:val="00DB2D10"/>
    <w:rsid w:val="00DB4AE3"/>
    <w:rsid w:val="00DB4C1B"/>
    <w:rsid w:val="00DB6FC6"/>
    <w:rsid w:val="00DB77AC"/>
    <w:rsid w:val="00DB7BEE"/>
    <w:rsid w:val="00DC49CC"/>
    <w:rsid w:val="00DC5F48"/>
    <w:rsid w:val="00DE5A0A"/>
    <w:rsid w:val="00DF1703"/>
    <w:rsid w:val="00DF5CF7"/>
    <w:rsid w:val="00E01C07"/>
    <w:rsid w:val="00E02DFF"/>
    <w:rsid w:val="00E037D6"/>
    <w:rsid w:val="00E043D0"/>
    <w:rsid w:val="00E10963"/>
    <w:rsid w:val="00E1313C"/>
    <w:rsid w:val="00E16068"/>
    <w:rsid w:val="00E23B37"/>
    <w:rsid w:val="00E326D9"/>
    <w:rsid w:val="00E33145"/>
    <w:rsid w:val="00E36A3C"/>
    <w:rsid w:val="00E40C3A"/>
    <w:rsid w:val="00E50656"/>
    <w:rsid w:val="00E603B2"/>
    <w:rsid w:val="00E62983"/>
    <w:rsid w:val="00E63E3F"/>
    <w:rsid w:val="00E653B8"/>
    <w:rsid w:val="00E665D5"/>
    <w:rsid w:val="00E6692F"/>
    <w:rsid w:val="00E66B4A"/>
    <w:rsid w:val="00E66D7B"/>
    <w:rsid w:val="00E71FD5"/>
    <w:rsid w:val="00E771BA"/>
    <w:rsid w:val="00E81377"/>
    <w:rsid w:val="00E8365B"/>
    <w:rsid w:val="00E851B1"/>
    <w:rsid w:val="00E86568"/>
    <w:rsid w:val="00E92DB8"/>
    <w:rsid w:val="00E95897"/>
    <w:rsid w:val="00EA26C9"/>
    <w:rsid w:val="00EB06B7"/>
    <w:rsid w:val="00EB16DB"/>
    <w:rsid w:val="00EB286E"/>
    <w:rsid w:val="00EB49F9"/>
    <w:rsid w:val="00ED2445"/>
    <w:rsid w:val="00ED24E2"/>
    <w:rsid w:val="00EF15D3"/>
    <w:rsid w:val="00EF777B"/>
    <w:rsid w:val="00EF78D0"/>
    <w:rsid w:val="00F01590"/>
    <w:rsid w:val="00F03773"/>
    <w:rsid w:val="00F03DB0"/>
    <w:rsid w:val="00F1614B"/>
    <w:rsid w:val="00F20A09"/>
    <w:rsid w:val="00F21A29"/>
    <w:rsid w:val="00F231F7"/>
    <w:rsid w:val="00F34390"/>
    <w:rsid w:val="00F36963"/>
    <w:rsid w:val="00F4284B"/>
    <w:rsid w:val="00F43204"/>
    <w:rsid w:val="00F51BC9"/>
    <w:rsid w:val="00F54DAE"/>
    <w:rsid w:val="00F54E00"/>
    <w:rsid w:val="00F605C2"/>
    <w:rsid w:val="00F613B3"/>
    <w:rsid w:val="00F635E3"/>
    <w:rsid w:val="00F65A3E"/>
    <w:rsid w:val="00F66037"/>
    <w:rsid w:val="00F736B0"/>
    <w:rsid w:val="00F74060"/>
    <w:rsid w:val="00F7583A"/>
    <w:rsid w:val="00F8268D"/>
    <w:rsid w:val="00F82886"/>
    <w:rsid w:val="00F856D6"/>
    <w:rsid w:val="00F928D1"/>
    <w:rsid w:val="00F95CC3"/>
    <w:rsid w:val="00FB082E"/>
    <w:rsid w:val="00FC1EF8"/>
    <w:rsid w:val="00FC20FB"/>
    <w:rsid w:val="00FC28EF"/>
    <w:rsid w:val="00FC5815"/>
    <w:rsid w:val="00FC7855"/>
    <w:rsid w:val="00FD2911"/>
    <w:rsid w:val="00FD4E00"/>
    <w:rsid w:val="00FD7056"/>
    <w:rsid w:val="00FE05A9"/>
    <w:rsid w:val="00FE1AAF"/>
    <w:rsid w:val="00FE3CCC"/>
    <w:rsid w:val="00FE4FA0"/>
    <w:rsid w:val="00FE5AD6"/>
    <w:rsid w:val="00FF10DD"/>
    <w:rsid w:val="00FF1760"/>
    <w:rsid w:val="00FF1879"/>
    <w:rsid w:val="00FF300E"/>
    <w:rsid w:val="00FF3733"/>
    <w:rsid w:val="00FF4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1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573F"/>
    <w:pPr>
      <w:jc w:val="both"/>
    </w:pPr>
    <w:rPr>
      <w:rFonts w:ascii="Segoe UI" w:hAnsi="Segoe UI"/>
    </w:rPr>
  </w:style>
  <w:style w:type="paragraph" w:styleId="berschrift1">
    <w:name w:val="heading 1"/>
    <w:basedOn w:val="Standard"/>
    <w:next w:val="Standard"/>
    <w:link w:val="berschrift1Zchn"/>
    <w:uiPriority w:val="9"/>
    <w:qFormat/>
    <w:rsid w:val="00320C20"/>
    <w:pPr>
      <w:keepNext/>
      <w:keepLines/>
      <w:numPr>
        <w:numId w:val="29"/>
      </w:numPr>
      <w:spacing w:before="400" w:line="240" w:lineRule="auto"/>
      <w:jc w:val="left"/>
      <w:outlineLvl w:val="0"/>
    </w:pPr>
    <w:rPr>
      <w:rFonts w:ascii="Segoe UI Semibold" w:eastAsiaTheme="majorEastAsia" w:hAnsi="Segoe UI Semibold" w:cstheme="majorBidi"/>
      <w:bCs/>
      <w:sz w:val="32"/>
      <w:szCs w:val="28"/>
    </w:rPr>
  </w:style>
  <w:style w:type="paragraph" w:styleId="berschrift2">
    <w:name w:val="heading 2"/>
    <w:basedOn w:val="berschrift1"/>
    <w:next w:val="Standard"/>
    <w:link w:val="berschrift2Zchn"/>
    <w:autoRedefine/>
    <w:uiPriority w:val="9"/>
    <w:unhideWhenUsed/>
    <w:qFormat/>
    <w:rsid w:val="00320C20"/>
    <w:pPr>
      <w:numPr>
        <w:ilvl w:val="1"/>
      </w:numPr>
      <w:spacing w:before="0" w:after="120"/>
      <w:ind w:left="454" w:hanging="454"/>
      <w:outlineLvl w:val="1"/>
    </w:pPr>
    <w:rPr>
      <w:sz w:val="24"/>
      <w:szCs w:val="26"/>
    </w:rPr>
  </w:style>
  <w:style w:type="paragraph" w:styleId="berschrift3">
    <w:name w:val="heading 3"/>
    <w:basedOn w:val="Standard"/>
    <w:next w:val="Standard"/>
    <w:link w:val="berschrift3Zchn"/>
    <w:uiPriority w:val="9"/>
    <w:unhideWhenUsed/>
    <w:qFormat/>
    <w:rsid w:val="00320C20"/>
    <w:pPr>
      <w:keepNext/>
      <w:keepLines/>
      <w:numPr>
        <w:ilvl w:val="2"/>
        <w:numId w:val="24"/>
      </w:numPr>
      <w:spacing w:after="120" w:line="240" w:lineRule="auto"/>
      <w:ind w:left="454" w:hanging="454"/>
      <w:jc w:val="left"/>
      <w:outlineLvl w:val="2"/>
    </w:pPr>
    <w:rPr>
      <w:rFonts w:ascii="Segoe UI Semibold" w:eastAsiaTheme="majorEastAsia" w:hAnsi="Segoe UI Semibold" w:cstheme="majorBidi"/>
      <w:bCs/>
      <w:szCs w:val="24"/>
    </w:rPr>
  </w:style>
  <w:style w:type="paragraph" w:styleId="berschrift4">
    <w:name w:val="heading 4"/>
    <w:basedOn w:val="Standard"/>
    <w:next w:val="Standard"/>
    <w:link w:val="berschrift4Zchn"/>
    <w:uiPriority w:val="9"/>
    <w:unhideWhenUsed/>
    <w:qFormat/>
    <w:rsid w:val="00320C20"/>
    <w:pPr>
      <w:keepNext/>
      <w:keepLines/>
      <w:numPr>
        <w:ilvl w:val="3"/>
        <w:numId w:val="29"/>
      </w:numPr>
      <w:spacing w:after="120" w:line="240" w:lineRule="auto"/>
      <w:ind w:left="284" w:hanging="284"/>
      <w:jc w:val="left"/>
      <w:outlineLvl w:val="3"/>
    </w:pPr>
    <w:rPr>
      <w:rFonts w:ascii="Segoe UI Semibold" w:eastAsiaTheme="majorEastAsia" w:hAnsi="Segoe UI Semibold" w:cstheme="majorBidi"/>
      <w:bCs/>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Aufz_Listenabsatz"/>
    <w:basedOn w:val="Standard"/>
    <w:uiPriority w:val="34"/>
    <w:qFormat/>
    <w:rsid w:val="0011127B"/>
    <w:pPr>
      <w:numPr>
        <w:numId w:val="6"/>
      </w:numPr>
      <w:contextualSpacing/>
    </w:pPr>
  </w:style>
  <w:style w:type="character" w:styleId="Kommentarzeichen">
    <w:name w:val="annotation reference"/>
    <w:basedOn w:val="Absatz-Standardschriftart"/>
    <w:uiPriority w:val="99"/>
    <w:semiHidden/>
    <w:unhideWhenUsed/>
    <w:rsid w:val="00F54E00"/>
    <w:rPr>
      <w:sz w:val="16"/>
      <w:szCs w:val="16"/>
    </w:rPr>
  </w:style>
  <w:style w:type="paragraph" w:styleId="Kommentartext">
    <w:name w:val="annotation text"/>
    <w:basedOn w:val="Standard"/>
    <w:link w:val="KommentartextZchn"/>
    <w:uiPriority w:val="99"/>
    <w:unhideWhenUsed/>
    <w:rsid w:val="00F54E00"/>
    <w:pPr>
      <w:spacing w:line="240" w:lineRule="auto"/>
    </w:pPr>
    <w:rPr>
      <w:szCs w:val="20"/>
    </w:rPr>
  </w:style>
  <w:style w:type="character" w:customStyle="1" w:styleId="KommentartextZchn">
    <w:name w:val="Kommentartext Zchn"/>
    <w:basedOn w:val="Absatz-Standardschriftart"/>
    <w:link w:val="Kommentartext"/>
    <w:uiPriority w:val="99"/>
    <w:rsid w:val="00F54E00"/>
    <w:rPr>
      <w:sz w:val="20"/>
      <w:szCs w:val="20"/>
    </w:rPr>
  </w:style>
  <w:style w:type="paragraph" w:styleId="Sprechblasentext">
    <w:name w:val="Balloon Text"/>
    <w:basedOn w:val="Standard"/>
    <w:link w:val="SprechblasentextZchn"/>
    <w:uiPriority w:val="99"/>
    <w:semiHidden/>
    <w:unhideWhenUsed/>
    <w:rsid w:val="00F54E00"/>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F54E00"/>
    <w:rPr>
      <w:rFonts w:ascii="Segoe UI" w:hAnsi="Segoe UI" w:cs="Segoe UI"/>
      <w:sz w:val="18"/>
      <w:szCs w:val="18"/>
    </w:rPr>
  </w:style>
  <w:style w:type="paragraph" w:styleId="Funotentext">
    <w:name w:val="footnote text"/>
    <w:basedOn w:val="Standard"/>
    <w:link w:val="FunotentextZchn"/>
    <w:uiPriority w:val="99"/>
    <w:unhideWhenUsed/>
    <w:rsid w:val="00320C20"/>
    <w:pPr>
      <w:spacing w:after="0" w:line="240" w:lineRule="auto"/>
    </w:pPr>
    <w:rPr>
      <w:sz w:val="18"/>
      <w:szCs w:val="20"/>
    </w:rPr>
  </w:style>
  <w:style w:type="character" w:customStyle="1" w:styleId="FunotentextZchn">
    <w:name w:val="Fußnotentext Zchn"/>
    <w:basedOn w:val="Absatz-Standardschriftart"/>
    <w:link w:val="Funotentext"/>
    <w:uiPriority w:val="99"/>
    <w:rsid w:val="00320C20"/>
    <w:rPr>
      <w:rFonts w:ascii="Segoe UI" w:hAnsi="Segoe UI"/>
      <w:sz w:val="18"/>
      <w:szCs w:val="20"/>
    </w:rPr>
  </w:style>
  <w:style w:type="character" w:styleId="Funotenzeichen">
    <w:name w:val="footnote reference"/>
    <w:basedOn w:val="Absatz-Standardschriftart"/>
    <w:uiPriority w:val="99"/>
    <w:semiHidden/>
    <w:unhideWhenUsed/>
    <w:rsid w:val="00D11153"/>
    <w:rPr>
      <w:rFonts w:ascii="Segoe UI" w:hAnsi="Segoe UI"/>
      <w:sz w:val="18"/>
      <w:vertAlign w:val="baseline"/>
    </w:rPr>
  </w:style>
  <w:style w:type="character" w:customStyle="1" w:styleId="berschrift1Zchn">
    <w:name w:val="Überschrift 1 Zchn"/>
    <w:basedOn w:val="Absatz-Standardschriftart"/>
    <w:link w:val="berschrift1"/>
    <w:uiPriority w:val="9"/>
    <w:rsid w:val="00320C20"/>
    <w:rPr>
      <w:rFonts w:ascii="Segoe UI Semibold" w:eastAsiaTheme="majorEastAsia" w:hAnsi="Segoe UI Semibold" w:cstheme="majorBidi"/>
      <w:bCs/>
      <w:sz w:val="32"/>
      <w:szCs w:val="28"/>
    </w:rPr>
  </w:style>
  <w:style w:type="paragraph" w:customStyle="1" w:styleId="Default">
    <w:name w:val="Default"/>
    <w:rsid w:val="00C96334"/>
    <w:pPr>
      <w:autoSpaceDE w:val="0"/>
      <w:autoSpaceDN w:val="0"/>
      <w:adjustRightInd w:val="0"/>
      <w:spacing w:after="0" w:line="240" w:lineRule="auto"/>
    </w:pPr>
    <w:rPr>
      <w:rFonts w:ascii="Vrinda" w:hAnsi="Vrinda" w:cs="Vrinda"/>
      <w:color w:val="000000"/>
      <w:sz w:val="24"/>
      <w:szCs w:val="24"/>
    </w:rPr>
  </w:style>
  <w:style w:type="character" w:customStyle="1" w:styleId="berschrift2Zchn">
    <w:name w:val="Überschrift 2 Zchn"/>
    <w:basedOn w:val="Absatz-Standardschriftart"/>
    <w:link w:val="berschrift2"/>
    <w:uiPriority w:val="9"/>
    <w:rsid w:val="00320C20"/>
    <w:rPr>
      <w:rFonts w:ascii="Segoe UI Semibold" w:eastAsiaTheme="majorEastAsia" w:hAnsi="Segoe UI Semibold" w:cstheme="majorBidi"/>
      <w:bCs/>
      <w:sz w:val="24"/>
      <w:szCs w:val="26"/>
    </w:rPr>
  </w:style>
  <w:style w:type="paragraph" w:styleId="Kopfzeile">
    <w:name w:val="header"/>
    <w:basedOn w:val="Standard"/>
    <w:link w:val="KopfzeileZchn"/>
    <w:uiPriority w:val="99"/>
    <w:unhideWhenUsed/>
    <w:rsid w:val="00B80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DBB"/>
  </w:style>
  <w:style w:type="paragraph" w:styleId="Fuzeile">
    <w:name w:val="footer"/>
    <w:basedOn w:val="Standard"/>
    <w:link w:val="FuzeileZchn"/>
    <w:uiPriority w:val="99"/>
    <w:unhideWhenUsed/>
    <w:rsid w:val="00B80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DBB"/>
  </w:style>
  <w:style w:type="paragraph" w:styleId="Kommentarthema">
    <w:name w:val="annotation subject"/>
    <w:basedOn w:val="Kommentartext"/>
    <w:next w:val="Kommentartext"/>
    <w:link w:val="KommentarthemaZchn"/>
    <w:uiPriority w:val="99"/>
    <w:semiHidden/>
    <w:unhideWhenUsed/>
    <w:rsid w:val="00FE3CCC"/>
    <w:rPr>
      <w:b/>
      <w:bCs/>
    </w:rPr>
  </w:style>
  <w:style w:type="character" w:customStyle="1" w:styleId="KommentarthemaZchn">
    <w:name w:val="Kommentarthema Zchn"/>
    <w:basedOn w:val="KommentartextZchn"/>
    <w:link w:val="Kommentarthema"/>
    <w:uiPriority w:val="99"/>
    <w:semiHidden/>
    <w:rsid w:val="00FE3CCC"/>
    <w:rPr>
      <w:b/>
      <w:bCs/>
      <w:sz w:val="20"/>
      <w:szCs w:val="20"/>
    </w:rPr>
  </w:style>
  <w:style w:type="character" w:styleId="Hyperlink">
    <w:name w:val="Hyperlink"/>
    <w:basedOn w:val="Absatz-Standardschriftart"/>
    <w:uiPriority w:val="99"/>
    <w:unhideWhenUsed/>
    <w:rsid w:val="00B110DF"/>
    <w:rPr>
      <w:color w:val="7F7F7F" w:themeColor="text1" w:themeTint="80"/>
      <w:u w:val="none"/>
    </w:rPr>
  </w:style>
  <w:style w:type="character" w:customStyle="1" w:styleId="NichtaufgelsteErwhnung1">
    <w:name w:val="Nicht aufgelöste Erwähnung1"/>
    <w:basedOn w:val="Absatz-Standardschriftart"/>
    <w:uiPriority w:val="99"/>
    <w:semiHidden/>
    <w:unhideWhenUsed/>
    <w:rsid w:val="00FE3CCC"/>
    <w:rPr>
      <w:color w:val="605E5C"/>
      <w:shd w:val="clear" w:color="auto" w:fill="E1DFDD"/>
    </w:rPr>
  </w:style>
  <w:style w:type="paragraph" w:styleId="Titel">
    <w:name w:val="Title"/>
    <w:basedOn w:val="Standard"/>
    <w:next w:val="Standard"/>
    <w:link w:val="TitelZchn"/>
    <w:uiPriority w:val="10"/>
    <w:qFormat/>
    <w:rsid w:val="005D5938"/>
    <w:pPr>
      <w:spacing w:after="0"/>
      <w:contextualSpacing/>
      <w:jc w:val="center"/>
    </w:pPr>
    <w:rPr>
      <w:rFonts w:ascii="Georgia" w:eastAsiaTheme="majorEastAsia" w:hAnsi="Georgia" w:cstheme="majorBidi"/>
      <w:spacing w:val="-10"/>
      <w:kern w:val="28"/>
      <w:sz w:val="56"/>
      <w:szCs w:val="56"/>
    </w:rPr>
  </w:style>
  <w:style w:type="character" w:customStyle="1" w:styleId="TitelZchn">
    <w:name w:val="Titel Zchn"/>
    <w:basedOn w:val="Absatz-Standardschriftart"/>
    <w:link w:val="Titel"/>
    <w:uiPriority w:val="10"/>
    <w:rsid w:val="005D5938"/>
    <w:rPr>
      <w:rFonts w:ascii="Georgia" w:eastAsiaTheme="majorEastAsia" w:hAnsi="Georgia" w:cstheme="majorBidi"/>
      <w:spacing w:val="-10"/>
      <w:kern w:val="28"/>
      <w:sz w:val="56"/>
      <w:szCs w:val="56"/>
    </w:rPr>
  </w:style>
  <w:style w:type="character" w:customStyle="1" w:styleId="berschrift3Zchn">
    <w:name w:val="Überschrift 3 Zchn"/>
    <w:basedOn w:val="Absatz-Standardschriftart"/>
    <w:link w:val="berschrift3"/>
    <w:uiPriority w:val="9"/>
    <w:rsid w:val="00320C20"/>
    <w:rPr>
      <w:rFonts w:ascii="Segoe UI Semibold" w:eastAsiaTheme="majorEastAsia" w:hAnsi="Segoe UI Semibold" w:cstheme="majorBidi"/>
      <w:bCs/>
      <w:szCs w:val="24"/>
    </w:rPr>
  </w:style>
  <w:style w:type="paragraph" w:styleId="Inhaltsverzeichnisberschrift">
    <w:name w:val="TOC Heading"/>
    <w:basedOn w:val="berschrift1"/>
    <w:next w:val="Standard"/>
    <w:uiPriority w:val="39"/>
    <w:unhideWhenUsed/>
    <w:qFormat/>
    <w:rsid w:val="002148F4"/>
    <w:pPr>
      <w:numPr>
        <w:numId w:val="24"/>
      </w:numPr>
      <w:spacing w:before="240" w:line="259" w:lineRule="auto"/>
      <w:outlineLvl w:val="9"/>
    </w:pPr>
    <w:rPr>
      <w:rFonts w:asciiTheme="majorHAnsi" w:hAnsiTheme="majorHAnsi"/>
      <w:b/>
      <w:bCs w:val="0"/>
      <w:smallCaps/>
      <w:color w:val="365F91" w:themeColor="accent1" w:themeShade="BF"/>
      <w:szCs w:val="32"/>
      <w:lang w:eastAsia="de-DE"/>
    </w:rPr>
  </w:style>
  <w:style w:type="paragraph" w:styleId="Verzeichnis1">
    <w:name w:val="toc 1"/>
    <w:basedOn w:val="Standard"/>
    <w:next w:val="Standard"/>
    <w:autoRedefine/>
    <w:uiPriority w:val="39"/>
    <w:unhideWhenUsed/>
    <w:rsid w:val="00320C20"/>
    <w:pPr>
      <w:spacing w:after="100"/>
      <w:ind w:left="284" w:hanging="284"/>
    </w:pPr>
  </w:style>
  <w:style w:type="paragraph" w:styleId="Verzeichnis2">
    <w:name w:val="toc 2"/>
    <w:basedOn w:val="Standard"/>
    <w:next w:val="Standard"/>
    <w:autoRedefine/>
    <w:uiPriority w:val="39"/>
    <w:unhideWhenUsed/>
    <w:rsid w:val="00320C20"/>
    <w:pPr>
      <w:tabs>
        <w:tab w:val="left" w:pos="880"/>
        <w:tab w:val="right" w:leader="dot" w:pos="9060"/>
      </w:tabs>
      <w:spacing w:after="100"/>
      <w:ind w:left="284" w:hanging="284"/>
    </w:pPr>
  </w:style>
  <w:style w:type="paragraph" w:styleId="Verzeichnis3">
    <w:name w:val="toc 3"/>
    <w:basedOn w:val="Standard"/>
    <w:next w:val="Standard"/>
    <w:autoRedefine/>
    <w:uiPriority w:val="39"/>
    <w:unhideWhenUsed/>
    <w:rsid w:val="00320C20"/>
    <w:pPr>
      <w:tabs>
        <w:tab w:val="left" w:pos="1100"/>
        <w:tab w:val="right" w:leader="dot" w:pos="9060"/>
      </w:tabs>
      <w:spacing w:after="100"/>
      <w:ind w:left="284" w:hanging="284"/>
    </w:pPr>
  </w:style>
  <w:style w:type="paragraph" w:customStyle="1" w:styleId="Autoren">
    <w:name w:val="Autoren"/>
    <w:basedOn w:val="Standard"/>
    <w:rsid w:val="00927F4B"/>
    <w:pPr>
      <w:spacing w:after="0"/>
      <w:jc w:val="center"/>
    </w:pPr>
    <w:rPr>
      <w:rFonts w:eastAsia="Times New Roman" w:cs="Times New Roman"/>
      <w:sz w:val="28"/>
      <w:szCs w:val="20"/>
      <w:lang w:eastAsia="de-DE"/>
    </w:rPr>
  </w:style>
  <w:style w:type="paragraph" w:styleId="berarbeitung">
    <w:name w:val="Revision"/>
    <w:hidden/>
    <w:uiPriority w:val="99"/>
    <w:semiHidden/>
    <w:rsid w:val="004C4F23"/>
    <w:pPr>
      <w:spacing w:after="0" w:line="240" w:lineRule="auto"/>
    </w:pPr>
  </w:style>
  <w:style w:type="character" w:customStyle="1" w:styleId="berschrift4Zchn">
    <w:name w:val="Überschrift 4 Zchn"/>
    <w:basedOn w:val="Absatz-Standardschriftart"/>
    <w:link w:val="berschrift4"/>
    <w:uiPriority w:val="9"/>
    <w:rsid w:val="00320C20"/>
    <w:rPr>
      <w:rFonts w:ascii="Segoe UI Semibold" w:eastAsiaTheme="majorEastAsia" w:hAnsi="Segoe UI Semibold" w:cstheme="majorBidi"/>
      <w:bCs/>
      <w:i/>
      <w:iCs/>
      <w:szCs w:val="24"/>
    </w:rPr>
  </w:style>
  <w:style w:type="character" w:styleId="BesuchterLink">
    <w:name w:val="FollowedHyperlink"/>
    <w:basedOn w:val="Absatz-Standardschriftart"/>
    <w:uiPriority w:val="99"/>
    <w:semiHidden/>
    <w:unhideWhenUsed/>
    <w:rsid w:val="00677280"/>
    <w:rPr>
      <w:color w:val="800080" w:themeColor="followedHyperlink"/>
      <w:u w:val="single"/>
    </w:rPr>
  </w:style>
  <w:style w:type="character" w:customStyle="1" w:styleId="Titel1">
    <w:name w:val="Titel1"/>
    <w:basedOn w:val="Absatz-Standardschriftart"/>
    <w:rsid w:val="0071608F"/>
  </w:style>
  <w:style w:type="paragraph" w:customStyle="1" w:styleId="file-extension">
    <w:name w:val="file-extension"/>
    <w:basedOn w:val="Standard"/>
    <w:rsid w:val="007160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uppercase">
    <w:name w:val="text-uppercase"/>
    <w:basedOn w:val="Absatz-Standardschriftart"/>
    <w:rsid w:val="0071608F"/>
  </w:style>
  <w:style w:type="character" w:customStyle="1" w:styleId="NichtaufgelsteErwhnung3">
    <w:name w:val="Nicht aufgelöste Erwähnung3"/>
    <w:basedOn w:val="Absatz-Standardschriftart"/>
    <w:uiPriority w:val="99"/>
    <w:semiHidden/>
    <w:unhideWhenUsed/>
    <w:rsid w:val="00757A07"/>
    <w:rPr>
      <w:color w:val="605E5C"/>
      <w:shd w:val="clear" w:color="auto" w:fill="E1DFDD"/>
    </w:rPr>
  </w:style>
  <w:style w:type="paragraph" w:styleId="Untertitel">
    <w:name w:val="Subtitle"/>
    <w:basedOn w:val="Standard"/>
    <w:next w:val="Standard"/>
    <w:link w:val="UntertitelZchn"/>
    <w:uiPriority w:val="11"/>
    <w:qFormat/>
    <w:rsid w:val="006A2C4D"/>
    <w:pPr>
      <w:numPr>
        <w:ilvl w:val="1"/>
      </w:numPr>
      <w:spacing w:after="160"/>
      <w:jc w:val="left"/>
    </w:pPr>
    <w:rPr>
      <w:rFonts w:ascii="Georgia" w:eastAsiaTheme="minorEastAsia" w:hAnsi="Georgia"/>
      <w:sz w:val="24"/>
    </w:rPr>
  </w:style>
  <w:style w:type="character" w:customStyle="1" w:styleId="UntertitelZchn">
    <w:name w:val="Untertitel Zchn"/>
    <w:basedOn w:val="Absatz-Standardschriftart"/>
    <w:link w:val="Untertitel"/>
    <w:uiPriority w:val="11"/>
    <w:rsid w:val="006A2C4D"/>
    <w:rPr>
      <w:rFonts w:ascii="Georgia" w:eastAsiaTheme="minorEastAsia" w:hAnsi="Georgia"/>
      <w:sz w:val="24"/>
    </w:rPr>
  </w:style>
  <w:style w:type="character" w:styleId="Fett">
    <w:name w:val="Strong"/>
    <w:basedOn w:val="Absatz-Standardschriftart"/>
    <w:uiPriority w:val="22"/>
    <w:qFormat/>
    <w:rsid w:val="0011127B"/>
    <w:rPr>
      <w:rFonts w:ascii="Segoe UI Semibold" w:hAnsi="Segoe UI Semibold"/>
      <w:b w:val="0"/>
      <w:bCs/>
    </w:rPr>
  </w:style>
  <w:style w:type="character" w:styleId="SchwacheHervorhebung">
    <w:name w:val="Subtle Emphasis"/>
    <w:basedOn w:val="Absatz-Standardschriftart"/>
    <w:uiPriority w:val="19"/>
    <w:qFormat/>
    <w:rsid w:val="00C25C57"/>
    <w:rPr>
      <w:i/>
      <w:iCs/>
      <w:color w:val="404040" w:themeColor="text1" w:themeTint="BF"/>
    </w:rPr>
  </w:style>
  <w:style w:type="character" w:styleId="IntensiveHervorhebung">
    <w:name w:val="Intense Emphasis"/>
    <w:basedOn w:val="Absatz-Standardschriftart"/>
    <w:uiPriority w:val="21"/>
    <w:qFormat/>
    <w:rsid w:val="00C25C57"/>
    <w:rPr>
      <w:i/>
      <w:iCs/>
      <w:color w:val="4F81BD" w:themeColor="accent1"/>
    </w:rPr>
  </w:style>
  <w:style w:type="paragraph" w:styleId="Zitat">
    <w:name w:val="Quote"/>
    <w:basedOn w:val="Standard"/>
    <w:next w:val="Standard"/>
    <w:link w:val="ZitatZchn"/>
    <w:uiPriority w:val="29"/>
    <w:qFormat/>
    <w:rsid w:val="004F4E91"/>
    <w:pPr>
      <w:spacing w:before="200" w:after="240"/>
      <w:ind w:left="567" w:right="567"/>
      <w:jc w:val="center"/>
    </w:pPr>
    <w:rPr>
      <w:i/>
      <w:iCs/>
    </w:rPr>
  </w:style>
  <w:style w:type="character" w:customStyle="1" w:styleId="ZitatZchn">
    <w:name w:val="Zitat Zchn"/>
    <w:basedOn w:val="Absatz-Standardschriftart"/>
    <w:link w:val="Zitat"/>
    <w:uiPriority w:val="29"/>
    <w:rsid w:val="004F4E91"/>
    <w:rPr>
      <w:rFonts w:ascii="Segoe UI" w:hAnsi="Segoe UI"/>
      <w:i/>
      <w:iCs/>
    </w:rPr>
  </w:style>
  <w:style w:type="paragraph" w:customStyle="1" w:styleId="Referenzen">
    <w:name w:val="Referenzen"/>
    <w:basedOn w:val="Standard"/>
    <w:link w:val="ReferenzenZchn"/>
    <w:qFormat/>
    <w:rsid w:val="0051012C"/>
    <w:pPr>
      <w:spacing w:after="80" w:line="240" w:lineRule="auto"/>
      <w:ind w:left="284" w:hanging="284"/>
    </w:pPr>
    <w:rPr>
      <w:rFonts w:cstheme="minorHAnsi"/>
      <w:lang w:val="en-US"/>
    </w:rPr>
  </w:style>
  <w:style w:type="character" w:customStyle="1" w:styleId="Bold">
    <w:name w:val="Bold"/>
    <w:uiPriority w:val="99"/>
    <w:rsid w:val="004D76BB"/>
    <w:rPr>
      <w:rFonts w:ascii="Segoe UI Semibold" w:hAnsi="Segoe UI Semibold"/>
      <w:b w:val="0"/>
      <w:bCs/>
    </w:rPr>
  </w:style>
  <w:style w:type="character" w:customStyle="1" w:styleId="ReferenzenZchn">
    <w:name w:val="Referenzen Zchn"/>
    <w:basedOn w:val="Absatz-Standardschriftart"/>
    <w:link w:val="Referenzen"/>
    <w:rsid w:val="0051012C"/>
    <w:rPr>
      <w:rFonts w:ascii="Segoe UI" w:hAnsi="Segoe UI" w:cstheme="minorHAnsi"/>
      <w:lang w:val="en-US"/>
    </w:rPr>
  </w:style>
  <w:style w:type="character" w:styleId="NichtaufgelsteErwhnung">
    <w:name w:val="Unresolved Mention"/>
    <w:basedOn w:val="Absatz-Standardschriftart"/>
    <w:uiPriority w:val="99"/>
    <w:semiHidden/>
    <w:unhideWhenUsed/>
    <w:rsid w:val="00E653B8"/>
    <w:rPr>
      <w:color w:val="605E5C"/>
      <w:shd w:val="clear" w:color="auto" w:fill="E1DFDD"/>
    </w:rPr>
  </w:style>
  <w:style w:type="paragraph" w:styleId="KeinLeerraum">
    <w:name w:val="No Spacing"/>
    <w:uiPriority w:val="1"/>
    <w:qFormat/>
    <w:rsid w:val="00E653B8"/>
    <w:pPr>
      <w:spacing w:after="0" w:line="240" w:lineRule="auto"/>
      <w:jc w:val="both"/>
    </w:pPr>
    <w:rPr>
      <w:rFonts w:ascii="Segoe UI" w:hAnsi="Segoe UI"/>
    </w:rPr>
  </w:style>
  <w:style w:type="paragraph" w:styleId="Verzeichnis4">
    <w:name w:val="toc 4"/>
    <w:basedOn w:val="Standard"/>
    <w:next w:val="Standard"/>
    <w:autoRedefine/>
    <w:uiPriority w:val="39"/>
    <w:unhideWhenUsed/>
    <w:rsid w:val="00320C20"/>
    <w:pPr>
      <w:tabs>
        <w:tab w:val="left" w:pos="1100"/>
        <w:tab w:val="right" w:leader="dot" w:pos="9060"/>
      </w:tabs>
      <w:spacing w:after="100"/>
    </w:pPr>
  </w:style>
  <w:style w:type="paragraph" w:styleId="Verzeichnis5">
    <w:name w:val="toc 5"/>
    <w:basedOn w:val="Standard"/>
    <w:next w:val="Standard"/>
    <w:autoRedefine/>
    <w:uiPriority w:val="39"/>
    <w:semiHidden/>
    <w:unhideWhenUsed/>
    <w:rsid w:val="00320C20"/>
    <w:pPr>
      <w:spacing w:after="10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2650">
      <w:bodyDiv w:val="1"/>
      <w:marLeft w:val="0"/>
      <w:marRight w:val="0"/>
      <w:marTop w:val="0"/>
      <w:marBottom w:val="0"/>
      <w:divBdr>
        <w:top w:val="none" w:sz="0" w:space="0" w:color="auto"/>
        <w:left w:val="none" w:sz="0" w:space="0" w:color="auto"/>
        <w:bottom w:val="none" w:sz="0" w:space="0" w:color="auto"/>
        <w:right w:val="none" w:sz="0" w:space="0" w:color="auto"/>
      </w:divBdr>
    </w:div>
    <w:div w:id="555505579">
      <w:bodyDiv w:val="1"/>
      <w:marLeft w:val="0"/>
      <w:marRight w:val="0"/>
      <w:marTop w:val="0"/>
      <w:marBottom w:val="0"/>
      <w:divBdr>
        <w:top w:val="none" w:sz="0" w:space="0" w:color="auto"/>
        <w:left w:val="none" w:sz="0" w:space="0" w:color="auto"/>
        <w:bottom w:val="none" w:sz="0" w:space="0" w:color="auto"/>
        <w:right w:val="none" w:sz="0" w:space="0" w:color="auto"/>
      </w:divBdr>
    </w:div>
    <w:div w:id="817695418">
      <w:bodyDiv w:val="1"/>
      <w:marLeft w:val="0"/>
      <w:marRight w:val="0"/>
      <w:marTop w:val="0"/>
      <w:marBottom w:val="0"/>
      <w:divBdr>
        <w:top w:val="none" w:sz="0" w:space="0" w:color="auto"/>
        <w:left w:val="none" w:sz="0" w:space="0" w:color="auto"/>
        <w:bottom w:val="none" w:sz="0" w:space="0" w:color="auto"/>
        <w:right w:val="none" w:sz="0" w:space="0" w:color="auto"/>
      </w:divBdr>
      <w:divsChild>
        <w:div w:id="45566902">
          <w:marLeft w:val="0"/>
          <w:marRight w:val="0"/>
          <w:marTop w:val="0"/>
          <w:marBottom w:val="0"/>
          <w:divBdr>
            <w:top w:val="none" w:sz="0" w:space="0" w:color="auto"/>
            <w:left w:val="none" w:sz="0" w:space="0" w:color="auto"/>
            <w:bottom w:val="none" w:sz="0" w:space="0" w:color="auto"/>
            <w:right w:val="none" w:sz="0" w:space="0" w:color="auto"/>
          </w:divBdr>
          <w:divsChild>
            <w:div w:id="1109593049">
              <w:marLeft w:val="0"/>
              <w:marRight w:val="0"/>
              <w:marTop w:val="0"/>
              <w:marBottom w:val="600"/>
              <w:divBdr>
                <w:top w:val="none" w:sz="0" w:space="0" w:color="auto"/>
                <w:left w:val="none" w:sz="0" w:space="0" w:color="auto"/>
                <w:bottom w:val="none" w:sz="0" w:space="0" w:color="auto"/>
                <w:right w:val="none" w:sz="0" w:space="0" w:color="auto"/>
              </w:divBdr>
              <w:divsChild>
                <w:div w:id="976450953">
                  <w:marLeft w:val="-225"/>
                  <w:marRight w:val="-225"/>
                  <w:marTop w:val="0"/>
                  <w:marBottom w:val="0"/>
                  <w:divBdr>
                    <w:top w:val="none" w:sz="0" w:space="0" w:color="auto"/>
                    <w:left w:val="none" w:sz="0" w:space="0" w:color="auto"/>
                    <w:bottom w:val="none" w:sz="0" w:space="0" w:color="auto"/>
                    <w:right w:val="none" w:sz="0" w:space="0" w:color="auto"/>
                  </w:divBdr>
                  <w:divsChild>
                    <w:div w:id="1540430297">
                      <w:marLeft w:val="0"/>
                      <w:marRight w:val="0"/>
                      <w:marTop w:val="0"/>
                      <w:marBottom w:val="0"/>
                      <w:divBdr>
                        <w:top w:val="none" w:sz="0" w:space="0" w:color="auto"/>
                        <w:left w:val="none" w:sz="0" w:space="0" w:color="auto"/>
                        <w:bottom w:val="none" w:sz="0" w:space="0" w:color="auto"/>
                        <w:right w:val="none" w:sz="0" w:space="0" w:color="auto"/>
                      </w:divBdr>
                      <w:divsChild>
                        <w:div w:id="321660399">
                          <w:marLeft w:val="0"/>
                          <w:marRight w:val="0"/>
                          <w:marTop w:val="0"/>
                          <w:marBottom w:val="0"/>
                          <w:divBdr>
                            <w:top w:val="none" w:sz="0" w:space="0" w:color="auto"/>
                            <w:left w:val="none" w:sz="0" w:space="0" w:color="auto"/>
                            <w:bottom w:val="none" w:sz="0" w:space="0" w:color="auto"/>
                            <w:right w:val="none" w:sz="0" w:space="0" w:color="auto"/>
                          </w:divBdr>
                          <w:divsChild>
                            <w:div w:id="732893135">
                              <w:marLeft w:val="0"/>
                              <w:marRight w:val="0"/>
                              <w:marTop w:val="0"/>
                              <w:marBottom w:val="0"/>
                              <w:divBdr>
                                <w:top w:val="none" w:sz="0" w:space="0" w:color="auto"/>
                                <w:left w:val="none" w:sz="0" w:space="0" w:color="auto"/>
                                <w:bottom w:val="none" w:sz="0" w:space="0" w:color="auto"/>
                                <w:right w:val="none" w:sz="0" w:space="0" w:color="auto"/>
                              </w:divBdr>
                              <w:divsChild>
                                <w:div w:id="1282616427">
                                  <w:marLeft w:val="0"/>
                                  <w:marRight w:val="0"/>
                                  <w:marTop w:val="0"/>
                                  <w:marBottom w:val="150"/>
                                  <w:divBdr>
                                    <w:top w:val="single" w:sz="6" w:space="0" w:color="A6CE39"/>
                                    <w:left w:val="single" w:sz="6" w:space="0" w:color="A6CE39"/>
                                    <w:bottom w:val="single" w:sz="6" w:space="0" w:color="A6CE39"/>
                                    <w:right w:val="single" w:sz="6" w:space="0" w:color="A6CE39"/>
                                  </w:divBdr>
                                  <w:divsChild>
                                    <w:div w:id="1746756804">
                                      <w:marLeft w:val="0"/>
                                      <w:marRight w:val="0"/>
                                      <w:marTop w:val="0"/>
                                      <w:marBottom w:val="0"/>
                                      <w:divBdr>
                                        <w:top w:val="none" w:sz="0" w:space="0" w:color="auto"/>
                                        <w:left w:val="none" w:sz="0" w:space="0" w:color="auto"/>
                                        <w:bottom w:val="none" w:sz="0" w:space="0" w:color="auto"/>
                                        <w:right w:val="none" w:sz="0" w:space="0" w:color="auto"/>
                                      </w:divBdr>
                                      <w:divsChild>
                                        <w:div w:id="1146553494">
                                          <w:marLeft w:val="-75"/>
                                          <w:marRight w:val="-75"/>
                                          <w:marTop w:val="0"/>
                                          <w:marBottom w:val="0"/>
                                          <w:divBdr>
                                            <w:top w:val="none" w:sz="0" w:space="0" w:color="auto"/>
                                            <w:left w:val="none" w:sz="0" w:space="0" w:color="auto"/>
                                            <w:bottom w:val="none" w:sz="0" w:space="0" w:color="auto"/>
                                            <w:right w:val="none" w:sz="0" w:space="0" w:color="auto"/>
                                          </w:divBdr>
                                          <w:divsChild>
                                            <w:div w:id="15731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68367">
      <w:bodyDiv w:val="1"/>
      <w:marLeft w:val="0"/>
      <w:marRight w:val="0"/>
      <w:marTop w:val="0"/>
      <w:marBottom w:val="0"/>
      <w:divBdr>
        <w:top w:val="none" w:sz="0" w:space="0" w:color="auto"/>
        <w:left w:val="none" w:sz="0" w:space="0" w:color="auto"/>
        <w:bottom w:val="none" w:sz="0" w:space="0" w:color="auto"/>
        <w:right w:val="none" w:sz="0" w:space="0" w:color="auto"/>
      </w:divBdr>
      <w:divsChild>
        <w:div w:id="96800741">
          <w:marLeft w:val="0"/>
          <w:marRight w:val="0"/>
          <w:marTop w:val="0"/>
          <w:marBottom w:val="0"/>
          <w:divBdr>
            <w:top w:val="none" w:sz="0" w:space="0" w:color="auto"/>
            <w:left w:val="none" w:sz="0" w:space="0" w:color="auto"/>
            <w:bottom w:val="none" w:sz="0" w:space="0" w:color="auto"/>
            <w:right w:val="none" w:sz="0" w:space="0" w:color="auto"/>
          </w:divBdr>
          <w:divsChild>
            <w:div w:id="36778611">
              <w:marLeft w:val="0"/>
              <w:marRight w:val="0"/>
              <w:marTop w:val="0"/>
              <w:marBottom w:val="0"/>
              <w:divBdr>
                <w:top w:val="none" w:sz="0" w:space="0" w:color="auto"/>
                <w:left w:val="none" w:sz="0" w:space="0" w:color="auto"/>
                <w:bottom w:val="none" w:sz="0" w:space="0" w:color="auto"/>
                <w:right w:val="none" w:sz="0" w:space="0" w:color="auto"/>
              </w:divBdr>
              <w:divsChild>
                <w:div w:id="726686856">
                  <w:marLeft w:val="0"/>
                  <w:marRight w:val="0"/>
                  <w:marTop w:val="0"/>
                  <w:marBottom w:val="0"/>
                  <w:divBdr>
                    <w:top w:val="none" w:sz="0" w:space="0" w:color="auto"/>
                    <w:left w:val="none" w:sz="0" w:space="0" w:color="auto"/>
                    <w:bottom w:val="none" w:sz="0" w:space="0" w:color="auto"/>
                    <w:right w:val="none" w:sz="0" w:space="0" w:color="auto"/>
                  </w:divBdr>
                  <w:divsChild>
                    <w:div w:id="1046375262">
                      <w:marLeft w:val="0"/>
                      <w:marRight w:val="0"/>
                      <w:marTop w:val="0"/>
                      <w:marBottom w:val="0"/>
                      <w:divBdr>
                        <w:top w:val="none" w:sz="0" w:space="0" w:color="auto"/>
                        <w:left w:val="none" w:sz="0" w:space="0" w:color="auto"/>
                        <w:bottom w:val="none" w:sz="0" w:space="0" w:color="auto"/>
                        <w:right w:val="none" w:sz="0" w:space="0" w:color="auto"/>
                      </w:divBdr>
                      <w:divsChild>
                        <w:div w:id="1375233520">
                          <w:marLeft w:val="0"/>
                          <w:marRight w:val="0"/>
                          <w:marTop w:val="0"/>
                          <w:marBottom w:val="0"/>
                          <w:divBdr>
                            <w:top w:val="none" w:sz="0" w:space="0" w:color="auto"/>
                            <w:left w:val="none" w:sz="0" w:space="0" w:color="auto"/>
                            <w:bottom w:val="none" w:sz="0" w:space="0" w:color="auto"/>
                            <w:right w:val="none" w:sz="0" w:space="0" w:color="auto"/>
                          </w:divBdr>
                          <w:divsChild>
                            <w:div w:id="19533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737807">
      <w:bodyDiv w:val="1"/>
      <w:marLeft w:val="0"/>
      <w:marRight w:val="0"/>
      <w:marTop w:val="0"/>
      <w:marBottom w:val="0"/>
      <w:divBdr>
        <w:top w:val="none" w:sz="0" w:space="0" w:color="auto"/>
        <w:left w:val="none" w:sz="0" w:space="0" w:color="auto"/>
        <w:bottom w:val="none" w:sz="0" w:space="0" w:color="auto"/>
        <w:right w:val="none" w:sz="0" w:space="0" w:color="auto"/>
      </w:divBdr>
    </w:div>
    <w:div w:id="1362048373">
      <w:bodyDiv w:val="1"/>
      <w:marLeft w:val="0"/>
      <w:marRight w:val="0"/>
      <w:marTop w:val="0"/>
      <w:marBottom w:val="0"/>
      <w:divBdr>
        <w:top w:val="none" w:sz="0" w:space="0" w:color="auto"/>
        <w:left w:val="none" w:sz="0" w:space="0" w:color="auto"/>
        <w:bottom w:val="none" w:sz="0" w:space="0" w:color="auto"/>
        <w:right w:val="none" w:sz="0" w:space="0" w:color="auto"/>
      </w:divBdr>
      <w:divsChild>
        <w:div w:id="1935939214">
          <w:marLeft w:val="0"/>
          <w:marRight w:val="0"/>
          <w:marTop w:val="0"/>
          <w:marBottom w:val="0"/>
          <w:divBdr>
            <w:top w:val="none" w:sz="0" w:space="0" w:color="auto"/>
            <w:left w:val="none" w:sz="0" w:space="0" w:color="auto"/>
            <w:bottom w:val="none" w:sz="0" w:space="0" w:color="auto"/>
            <w:right w:val="none" w:sz="0" w:space="0" w:color="auto"/>
          </w:divBdr>
          <w:divsChild>
            <w:div w:id="1853178020">
              <w:marLeft w:val="0"/>
              <w:marRight w:val="0"/>
              <w:marTop w:val="0"/>
              <w:marBottom w:val="0"/>
              <w:divBdr>
                <w:top w:val="none" w:sz="0" w:space="0" w:color="auto"/>
                <w:left w:val="none" w:sz="0" w:space="0" w:color="auto"/>
                <w:bottom w:val="none" w:sz="0" w:space="0" w:color="auto"/>
                <w:right w:val="none" w:sz="0" w:space="0" w:color="auto"/>
              </w:divBdr>
              <w:divsChild>
                <w:div w:id="19808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rma.2021.696804/full" TargetMode="External"/><Relationship Id="rId13" Type="http://schemas.openxmlformats.org/officeDocument/2006/relationships/hyperlink" Target="https://doi.org/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tswd.de" TargetMode="External"/><Relationship Id="rId4" Type="http://schemas.openxmlformats.org/officeDocument/2006/relationships/settings" Target="settings.xml"/><Relationship Id="rId9" Type="http://schemas.openxmlformats.org/officeDocument/2006/relationships/hyperlink" Target="mailto:office@ratswd.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C4D4-A3CE-4B3E-8E4A-AE23C476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Template_RatSWD_Working-Paper_EN.dotx</Template>
  <TotalTime>0</TotalTime>
  <Pages>6</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Gesis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RatSWD Workin Paper</dc:title>
  <dc:creator>RatSWD</dc:creator>
  <cp:lastModifiedBy>Claudia Kreutz</cp:lastModifiedBy>
  <cp:revision>2</cp:revision>
  <cp:lastPrinted>2021-09-15T14:18:00Z</cp:lastPrinted>
  <dcterms:created xsi:type="dcterms:W3CDTF">2022-12-14T12:57:00Z</dcterms:created>
  <dcterms:modified xsi:type="dcterms:W3CDTF">2022-12-14T12:57:00Z</dcterms:modified>
</cp:coreProperties>
</file>